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rPr>
      </w:pPr>
    </w:p>
    <w:p w:rsidR="00CF6F21" w:rsidRPr="00C11B8E"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center"/>
        <w:rPr>
          <w:rFonts w:ascii="Brush Script MT" w:hAnsi="Brush Script MT" w:cstheme="minorHAnsi"/>
          <w:b/>
          <w:sz w:val="32"/>
          <w:szCs w:val="32"/>
          <w:lang w:val="es-419"/>
        </w:rPr>
      </w:pPr>
      <w:r w:rsidRPr="00C11B8E">
        <w:rPr>
          <w:rFonts w:ascii="Brush Script MT" w:hAnsi="Brush Script MT" w:cstheme="minorHAnsi"/>
          <w:b/>
          <w:sz w:val="32"/>
          <w:szCs w:val="32"/>
          <w:lang w:val="es-419"/>
        </w:rPr>
        <w:t>Informe sobre Derechos Humanos</w:t>
      </w: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center"/>
        <w:rPr>
          <w:rFonts w:ascii="Brush Script MT" w:hAnsi="Brush Script MT" w:cstheme="minorHAnsi"/>
          <w:b/>
          <w:sz w:val="32"/>
          <w:szCs w:val="32"/>
          <w:lang w:val="es-419"/>
        </w:rPr>
      </w:pPr>
      <w:r w:rsidRPr="00C11B8E">
        <w:rPr>
          <w:rFonts w:ascii="Brush Script MT" w:hAnsi="Brush Script MT" w:cstheme="minorHAnsi"/>
          <w:b/>
          <w:sz w:val="32"/>
          <w:szCs w:val="32"/>
          <w:lang w:val="es-419"/>
        </w:rPr>
        <w:t xml:space="preserve">Mes de </w:t>
      </w:r>
      <w:r>
        <w:rPr>
          <w:rFonts w:ascii="Brush Script MT" w:hAnsi="Brush Script MT" w:cstheme="minorHAnsi"/>
          <w:b/>
          <w:sz w:val="32"/>
          <w:szCs w:val="32"/>
          <w:lang w:val="es-419"/>
        </w:rPr>
        <w:t>octubre</w:t>
      </w:r>
      <w:r w:rsidRPr="00C11B8E">
        <w:rPr>
          <w:rFonts w:ascii="Brush Script MT" w:hAnsi="Brush Script MT" w:cstheme="minorHAnsi"/>
          <w:b/>
          <w:sz w:val="32"/>
          <w:szCs w:val="32"/>
          <w:lang w:val="es-419"/>
        </w:rPr>
        <w:t xml:space="preserve"> 2020</w:t>
      </w:r>
    </w:p>
    <w:p w:rsidR="00CF6F21" w:rsidRPr="00C11B8E"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center"/>
        <w:rPr>
          <w:rFonts w:ascii="Brush Script MT" w:hAnsi="Brush Script MT" w:cstheme="minorHAnsi"/>
          <w:b/>
          <w:sz w:val="32"/>
          <w:szCs w:val="32"/>
          <w:lang w:val="es-419"/>
        </w:rPr>
      </w:pPr>
      <w:r>
        <w:rPr>
          <w:rFonts w:ascii="Brush Script MT" w:hAnsi="Brush Script MT" w:cstheme="minorHAnsi"/>
          <w:b/>
          <w:sz w:val="32"/>
          <w:szCs w:val="32"/>
          <w:lang w:val="es-419"/>
        </w:rPr>
        <w:t>Año 2 – No.14</w:t>
      </w: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cente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cente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cente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Pr="00F0799E" w:rsidRDefault="00CF6F21" w:rsidP="00CF6F21">
      <w:pPr>
        <w:pBdr>
          <w:top w:val="thickThinMediumGap" w:sz="24" w:space="1" w:color="auto"/>
          <w:left w:val="thickThinMediumGap" w:sz="24" w:space="4" w:color="auto"/>
          <w:bottom w:val="thinThickMediumGap" w:sz="24" w:space="0" w:color="auto"/>
          <w:right w:val="thinThickMediumGap" w:sz="24" w:space="4" w:color="auto"/>
        </w:pBdr>
        <w:rPr>
          <w:rFonts w:ascii="Brush Script MT" w:hAnsi="Brush Script MT"/>
          <w:b/>
          <w:sz w:val="28"/>
          <w:szCs w:val="28"/>
          <w:lang w:val="es-419"/>
        </w:rPr>
      </w:pPr>
      <w:r w:rsidRPr="00FC329A">
        <w:rPr>
          <w:sz w:val="28"/>
          <w:szCs w:val="28"/>
          <w:lang w:val="es-419"/>
        </w:rPr>
        <w:t xml:space="preserve">                                                                       </w:t>
      </w:r>
      <w:r w:rsidRPr="00F0799E">
        <w:rPr>
          <w:rFonts w:ascii="Brush Script MT" w:hAnsi="Brush Script MT"/>
          <w:b/>
          <w:sz w:val="28"/>
          <w:szCs w:val="28"/>
          <w:lang w:val="es-419"/>
        </w:rPr>
        <w:t>Centro Cubano de Derechos Humanos</w:t>
      </w: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rPr>
          <w:sz w:val="24"/>
          <w:szCs w:val="24"/>
          <w:lang w:val="es-419"/>
        </w:rPr>
      </w:pPr>
    </w:p>
    <w:p w:rsidR="00CF6F21" w:rsidRDefault="00CF6F21" w:rsidP="00CF6F21">
      <w:pPr>
        <w:pBdr>
          <w:top w:val="thickThinMediumGap" w:sz="24" w:space="1" w:color="auto"/>
          <w:left w:val="thickThinMediumGap" w:sz="24" w:space="4" w:color="auto"/>
          <w:bottom w:val="thinThickMediumGap" w:sz="24" w:space="0" w:color="auto"/>
          <w:right w:val="thinThickMediumGap" w:sz="24" w:space="4" w:color="auto"/>
        </w:pBdr>
        <w:jc w:val="right"/>
        <w:rPr>
          <w:sz w:val="24"/>
          <w:szCs w:val="24"/>
          <w:lang w:val="es-419"/>
        </w:rPr>
      </w:pPr>
    </w:p>
    <w:p w:rsidR="00CF6F21" w:rsidRDefault="00CF6F21" w:rsidP="00CF6F21">
      <w:pPr>
        <w:rPr>
          <w:sz w:val="24"/>
          <w:szCs w:val="24"/>
          <w:lang w:val="es-419"/>
        </w:rPr>
      </w:pPr>
    </w:p>
    <w:p w:rsidR="00CF6F21" w:rsidRPr="00AC14E9" w:rsidRDefault="00CF6F21" w:rsidP="00CF6F21">
      <w:pPr>
        <w:rPr>
          <w:lang w:val="es-ES"/>
        </w:rPr>
      </w:pPr>
    </w:p>
    <w:p w:rsidR="00CF6F21" w:rsidRPr="00AC14E9" w:rsidRDefault="00CF6F21" w:rsidP="00CF6F21">
      <w:pPr>
        <w:rPr>
          <w:lang w:val="es-ES"/>
        </w:rPr>
      </w:pPr>
    </w:p>
    <w:p w:rsidR="00CF6F21" w:rsidRPr="00345B0C" w:rsidRDefault="00CF6F21" w:rsidP="00CF6F21">
      <w:pPr>
        <w:rPr>
          <w:b/>
          <w:sz w:val="24"/>
          <w:szCs w:val="24"/>
          <w:lang w:val="es-ES"/>
        </w:rPr>
      </w:pPr>
      <w:r w:rsidRPr="00345B0C">
        <w:rPr>
          <w:b/>
          <w:sz w:val="24"/>
          <w:szCs w:val="24"/>
          <w:lang w:val="es-ES"/>
        </w:rPr>
        <w:lastRenderedPageBreak/>
        <w:t xml:space="preserve">Índice </w:t>
      </w:r>
      <w:r>
        <w:rPr>
          <w:b/>
          <w:sz w:val="24"/>
          <w:szCs w:val="24"/>
          <w:lang w:val="es-ES"/>
        </w:rPr>
        <w:t xml:space="preserve"> </w:t>
      </w:r>
    </w:p>
    <w:p w:rsidR="00CF6F21" w:rsidRPr="00345B0C" w:rsidRDefault="00CF6F21" w:rsidP="00CF6F21">
      <w:pPr>
        <w:rPr>
          <w:b/>
          <w:sz w:val="24"/>
          <w:szCs w:val="24"/>
          <w:lang w:val="es-ES"/>
        </w:rPr>
      </w:pPr>
      <w:r w:rsidRPr="00345B0C">
        <w:rPr>
          <w:b/>
          <w:sz w:val="24"/>
          <w:szCs w:val="24"/>
          <w:lang w:val="es-ES"/>
        </w:rPr>
        <w:t>1.-Introducción…………………………………………………       3</w:t>
      </w:r>
    </w:p>
    <w:p w:rsidR="00CF6F21" w:rsidRPr="00345B0C" w:rsidRDefault="00CF6F21" w:rsidP="00CF6F21">
      <w:pPr>
        <w:rPr>
          <w:b/>
          <w:sz w:val="24"/>
          <w:szCs w:val="24"/>
          <w:lang w:val="es-ES"/>
        </w:rPr>
      </w:pPr>
      <w:r w:rsidRPr="00345B0C">
        <w:rPr>
          <w:b/>
          <w:sz w:val="24"/>
          <w:szCs w:val="24"/>
          <w:lang w:val="es-ES"/>
        </w:rPr>
        <w:t xml:space="preserve">2.-Presos políticos…………………………………………….       </w:t>
      </w:r>
      <w:r w:rsidR="002569FA">
        <w:rPr>
          <w:b/>
          <w:sz w:val="24"/>
          <w:szCs w:val="24"/>
          <w:lang w:val="es-ES"/>
        </w:rPr>
        <w:t>5</w:t>
      </w:r>
      <w:r w:rsidRPr="00345B0C">
        <w:rPr>
          <w:b/>
          <w:sz w:val="24"/>
          <w:szCs w:val="24"/>
          <w:lang w:val="es-ES"/>
        </w:rPr>
        <w:t xml:space="preserve"> </w:t>
      </w:r>
    </w:p>
    <w:p w:rsidR="00093F24" w:rsidRDefault="00CF6F21" w:rsidP="00CF6F21">
      <w:pPr>
        <w:rPr>
          <w:b/>
          <w:sz w:val="24"/>
          <w:szCs w:val="24"/>
          <w:lang w:val="es-ES"/>
        </w:rPr>
      </w:pPr>
      <w:r w:rsidRPr="00345B0C">
        <w:rPr>
          <w:b/>
          <w:sz w:val="24"/>
          <w:szCs w:val="24"/>
          <w:lang w:val="es-ES"/>
        </w:rPr>
        <w:t xml:space="preserve">3.-Arrestos…………………………………………………………    </w:t>
      </w:r>
      <w:r w:rsidR="00E542DC">
        <w:rPr>
          <w:b/>
          <w:sz w:val="24"/>
          <w:szCs w:val="24"/>
          <w:lang w:val="es-ES"/>
        </w:rPr>
        <w:t>16</w:t>
      </w:r>
    </w:p>
    <w:p w:rsidR="00CF6F21" w:rsidRDefault="00CF6F21" w:rsidP="00CF6F21">
      <w:pPr>
        <w:rPr>
          <w:b/>
          <w:sz w:val="24"/>
          <w:szCs w:val="24"/>
          <w:lang w:val="es-ES"/>
        </w:rPr>
      </w:pPr>
      <w:r w:rsidRPr="00345B0C">
        <w:rPr>
          <w:b/>
          <w:sz w:val="24"/>
          <w:szCs w:val="24"/>
          <w:lang w:val="es-ES"/>
        </w:rPr>
        <w:t>4.-Hostigamiento……………………………………………….</w:t>
      </w:r>
      <w:r>
        <w:rPr>
          <w:b/>
          <w:sz w:val="24"/>
          <w:szCs w:val="24"/>
          <w:lang w:val="es-ES"/>
        </w:rPr>
        <w:t xml:space="preserve">   </w:t>
      </w:r>
      <w:r w:rsidR="00E542DC">
        <w:rPr>
          <w:b/>
          <w:sz w:val="24"/>
          <w:szCs w:val="24"/>
          <w:lang w:val="es-ES"/>
        </w:rPr>
        <w:t xml:space="preserve"> 35</w:t>
      </w:r>
      <w:r>
        <w:rPr>
          <w:b/>
          <w:sz w:val="24"/>
          <w:szCs w:val="24"/>
          <w:lang w:val="es-ES"/>
        </w:rPr>
        <w:t xml:space="preserve"> </w:t>
      </w:r>
    </w:p>
    <w:p w:rsidR="00CF6F21" w:rsidRPr="00345B0C" w:rsidRDefault="00CF6F21" w:rsidP="00CF6F21">
      <w:pPr>
        <w:rPr>
          <w:b/>
          <w:sz w:val="24"/>
          <w:szCs w:val="24"/>
          <w:lang w:val="es-ES"/>
        </w:rPr>
      </w:pPr>
      <w:r w:rsidRPr="00345B0C">
        <w:rPr>
          <w:b/>
          <w:sz w:val="24"/>
          <w:szCs w:val="24"/>
          <w:lang w:val="es-ES"/>
        </w:rPr>
        <w:t xml:space="preserve">5.-Problemas sociales y de la crisis--------------------    </w:t>
      </w:r>
      <w:r w:rsidR="00E542DC">
        <w:rPr>
          <w:b/>
          <w:sz w:val="24"/>
          <w:szCs w:val="24"/>
          <w:lang w:val="es-ES"/>
        </w:rPr>
        <w:t>64</w:t>
      </w:r>
    </w:p>
    <w:p w:rsidR="00CF6F21" w:rsidRPr="00345B0C" w:rsidRDefault="00CF6F21" w:rsidP="00CF6F21">
      <w:pPr>
        <w:rPr>
          <w:b/>
          <w:sz w:val="24"/>
          <w:szCs w:val="24"/>
          <w:lang w:val="es-ES"/>
        </w:rPr>
      </w:pPr>
      <w:r w:rsidRPr="00345B0C">
        <w:rPr>
          <w:b/>
          <w:sz w:val="24"/>
          <w:szCs w:val="24"/>
          <w:lang w:val="es-ES"/>
        </w:rPr>
        <w:t>6.-Multas……………………………………………………………</w:t>
      </w:r>
      <w:r>
        <w:rPr>
          <w:b/>
          <w:sz w:val="24"/>
          <w:szCs w:val="24"/>
          <w:lang w:val="es-ES"/>
        </w:rPr>
        <w:t xml:space="preserve">    </w:t>
      </w:r>
      <w:r w:rsidR="00E542DC">
        <w:rPr>
          <w:b/>
          <w:sz w:val="24"/>
          <w:szCs w:val="24"/>
          <w:lang w:val="es-ES"/>
        </w:rPr>
        <w:t>71</w:t>
      </w:r>
    </w:p>
    <w:p w:rsidR="00CF6F21" w:rsidRDefault="00CF6F21" w:rsidP="00CF6F21">
      <w:pPr>
        <w:rPr>
          <w:b/>
          <w:sz w:val="24"/>
          <w:szCs w:val="24"/>
          <w:lang w:val="es-ES"/>
        </w:rPr>
      </w:pPr>
      <w:r w:rsidRPr="00345B0C">
        <w:rPr>
          <w:b/>
          <w:sz w:val="24"/>
          <w:szCs w:val="24"/>
          <w:lang w:val="es-ES"/>
        </w:rPr>
        <w:t xml:space="preserve">7.-Resumen……………………………………………………….     </w:t>
      </w:r>
      <w:r w:rsidR="00E542DC">
        <w:rPr>
          <w:b/>
          <w:sz w:val="24"/>
          <w:szCs w:val="24"/>
          <w:lang w:val="es-ES"/>
        </w:rPr>
        <w:t>73</w:t>
      </w:r>
    </w:p>
    <w:p w:rsidR="00CF6F21" w:rsidRDefault="00CF6F21" w:rsidP="00CF6F21">
      <w:pPr>
        <w:rPr>
          <w:b/>
          <w:sz w:val="24"/>
          <w:szCs w:val="24"/>
          <w:lang w:val="es-ES"/>
        </w:rPr>
      </w:pPr>
    </w:p>
    <w:p w:rsidR="00CF6F21" w:rsidRDefault="00CF6F21" w:rsidP="00CF6F21">
      <w:pPr>
        <w:rPr>
          <w:b/>
          <w:sz w:val="24"/>
          <w:szCs w:val="24"/>
          <w:lang w:val="es-ES"/>
        </w:rPr>
      </w:pPr>
    </w:p>
    <w:p w:rsidR="00CF6F21" w:rsidRDefault="00CF6F21" w:rsidP="00CF6F21">
      <w:pPr>
        <w:rPr>
          <w:b/>
          <w:sz w:val="24"/>
          <w:szCs w:val="24"/>
          <w:lang w:val="es-ES"/>
        </w:rPr>
      </w:pPr>
    </w:p>
    <w:p w:rsidR="00CF6F21" w:rsidRDefault="00CF6F21" w:rsidP="00CF6F21">
      <w:pPr>
        <w:rPr>
          <w:b/>
          <w:sz w:val="24"/>
          <w:szCs w:val="24"/>
          <w:lang w:val="es-ES"/>
        </w:rPr>
      </w:pPr>
    </w:p>
    <w:p w:rsidR="00CF6F21" w:rsidRDefault="00CF6F21" w:rsidP="00CF6F21">
      <w:pPr>
        <w:rPr>
          <w:b/>
          <w:sz w:val="24"/>
          <w:szCs w:val="24"/>
          <w:lang w:val="es-ES"/>
        </w:rPr>
      </w:pPr>
    </w:p>
    <w:p w:rsidR="00B66FB0" w:rsidRPr="00075528" w:rsidRDefault="00B66FB0">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lang w:val="es-ES"/>
        </w:rPr>
      </w:pPr>
    </w:p>
    <w:p w:rsidR="00093F24" w:rsidRPr="00075528" w:rsidRDefault="00093F24">
      <w:pPr>
        <w:rPr>
          <w:b/>
          <w:sz w:val="32"/>
          <w:szCs w:val="32"/>
          <w:lang w:val="es-ES"/>
        </w:rPr>
      </w:pPr>
      <w:r w:rsidRPr="00075528">
        <w:rPr>
          <w:b/>
          <w:sz w:val="32"/>
          <w:szCs w:val="32"/>
          <w:lang w:val="es-ES"/>
        </w:rPr>
        <w:lastRenderedPageBreak/>
        <w:t>Introducción</w:t>
      </w:r>
    </w:p>
    <w:p w:rsidR="00093F24" w:rsidRPr="002569FA" w:rsidRDefault="00093F24" w:rsidP="002569FA">
      <w:pPr>
        <w:jc w:val="both"/>
        <w:rPr>
          <w:rFonts w:cs="Calibri"/>
          <w:sz w:val="24"/>
          <w:szCs w:val="24"/>
          <w:lang w:val="es-ES"/>
        </w:rPr>
      </w:pPr>
      <w:r w:rsidRPr="002569FA">
        <w:rPr>
          <w:rFonts w:cs="Calibri"/>
          <w:sz w:val="24"/>
          <w:szCs w:val="24"/>
          <w:lang w:val="es-ES"/>
        </w:rPr>
        <w:t xml:space="preserve">Primero que todo, es necesario agradecer a aquellas personas que estimulan el trabajo de este informe y nos </w:t>
      </w:r>
      <w:r w:rsidR="008F4EA2" w:rsidRPr="002569FA">
        <w:rPr>
          <w:rFonts w:cs="Calibri"/>
          <w:sz w:val="24"/>
          <w:szCs w:val="24"/>
          <w:lang w:val="es-ES"/>
        </w:rPr>
        <w:t xml:space="preserve">indican </w:t>
      </w:r>
      <w:r w:rsidR="002569FA">
        <w:rPr>
          <w:rFonts w:cs="Calibri"/>
          <w:sz w:val="24"/>
          <w:szCs w:val="24"/>
          <w:lang w:val="es-ES"/>
        </w:rPr>
        <w:t>-</w:t>
      </w:r>
      <w:r w:rsidR="008F4EA2" w:rsidRPr="002569FA">
        <w:rPr>
          <w:rFonts w:cs="Calibri"/>
          <w:sz w:val="24"/>
          <w:szCs w:val="24"/>
          <w:lang w:val="es-ES"/>
        </w:rPr>
        <w:t>como un logro</w:t>
      </w:r>
      <w:r w:rsidR="002569FA">
        <w:rPr>
          <w:rFonts w:cs="Calibri"/>
          <w:sz w:val="24"/>
          <w:szCs w:val="24"/>
          <w:lang w:val="es-ES"/>
        </w:rPr>
        <w:t>-</w:t>
      </w:r>
      <w:r w:rsidR="008F4EA2" w:rsidRPr="002569FA">
        <w:rPr>
          <w:rFonts w:cs="Calibri"/>
          <w:sz w:val="24"/>
          <w:szCs w:val="24"/>
          <w:lang w:val="es-ES"/>
        </w:rPr>
        <w:t xml:space="preserve"> l</w:t>
      </w:r>
      <w:r w:rsidR="003F0411" w:rsidRPr="002569FA">
        <w:rPr>
          <w:rFonts w:cs="Calibri"/>
          <w:sz w:val="24"/>
          <w:szCs w:val="24"/>
          <w:lang w:val="es-ES"/>
        </w:rPr>
        <w:t>a profesionalidad que tiene</w:t>
      </w:r>
      <w:r w:rsidR="008F4EA2" w:rsidRPr="002569FA">
        <w:rPr>
          <w:rFonts w:cs="Calibri"/>
          <w:sz w:val="24"/>
          <w:szCs w:val="24"/>
          <w:lang w:val="es-ES"/>
        </w:rPr>
        <w:t>.</w:t>
      </w:r>
    </w:p>
    <w:p w:rsidR="005D7E09" w:rsidRPr="002569FA" w:rsidRDefault="005D7E09" w:rsidP="002569FA">
      <w:pPr>
        <w:jc w:val="both"/>
        <w:rPr>
          <w:rFonts w:cs="Calibri"/>
          <w:sz w:val="24"/>
          <w:szCs w:val="24"/>
          <w:lang w:val="es-ES"/>
        </w:rPr>
      </w:pPr>
      <w:r w:rsidRPr="002569FA">
        <w:rPr>
          <w:rFonts w:cs="Calibri"/>
          <w:sz w:val="24"/>
          <w:szCs w:val="24"/>
          <w:lang w:val="es-ES"/>
        </w:rPr>
        <w:t>Honor a quien honor merece, es recordar el día 14 de octubre, como el 9no</w:t>
      </w:r>
      <w:r w:rsidR="006A6197" w:rsidRPr="002569FA">
        <w:rPr>
          <w:rFonts w:cs="Calibri"/>
          <w:sz w:val="24"/>
          <w:szCs w:val="24"/>
          <w:lang w:val="es-ES"/>
        </w:rPr>
        <w:t>.A</w:t>
      </w:r>
      <w:r w:rsidRPr="002569FA">
        <w:rPr>
          <w:rFonts w:cs="Calibri"/>
          <w:sz w:val="24"/>
          <w:szCs w:val="24"/>
          <w:lang w:val="es-ES"/>
        </w:rPr>
        <w:t>niversario de la muerte de Laura Inés Pollán Toledo, líder de las Damas de Blanco</w:t>
      </w:r>
    </w:p>
    <w:p w:rsidR="008F4EA2" w:rsidRPr="002569FA" w:rsidRDefault="008F4EA2" w:rsidP="002569FA">
      <w:pPr>
        <w:jc w:val="both"/>
        <w:rPr>
          <w:rFonts w:cs="Calibri"/>
          <w:sz w:val="24"/>
          <w:szCs w:val="24"/>
          <w:lang w:val="es-ES"/>
        </w:rPr>
      </w:pPr>
      <w:r w:rsidRPr="002569FA">
        <w:rPr>
          <w:rFonts w:cs="Calibri"/>
          <w:sz w:val="24"/>
          <w:szCs w:val="24"/>
          <w:lang w:val="es-ES"/>
        </w:rPr>
        <w:t>Octubre ha traído la “nueva normalidad” a casi todo el país, con excepción de las provincias de Pinar del Río, Sancti Spíritus</w:t>
      </w:r>
      <w:r w:rsidR="002569FA">
        <w:rPr>
          <w:rFonts w:cs="Calibri"/>
          <w:sz w:val="24"/>
          <w:szCs w:val="24"/>
          <w:lang w:val="es-ES"/>
        </w:rPr>
        <w:t>,</w:t>
      </w:r>
      <w:r w:rsidRPr="002569FA">
        <w:rPr>
          <w:rFonts w:cs="Calibri"/>
          <w:sz w:val="24"/>
          <w:szCs w:val="24"/>
          <w:lang w:val="es-ES"/>
        </w:rPr>
        <w:t xml:space="preserve"> Ciego de Ávila</w:t>
      </w:r>
      <w:r w:rsidR="003F0411" w:rsidRPr="002569FA">
        <w:rPr>
          <w:rFonts w:cs="Calibri"/>
          <w:sz w:val="24"/>
          <w:szCs w:val="24"/>
          <w:lang w:val="es-ES"/>
        </w:rPr>
        <w:t xml:space="preserve"> y La Habana</w:t>
      </w:r>
      <w:r w:rsidRPr="002569FA">
        <w:rPr>
          <w:rFonts w:cs="Calibri"/>
          <w:sz w:val="24"/>
          <w:szCs w:val="24"/>
          <w:lang w:val="es-ES"/>
        </w:rPr>
        <w:t>. La capital comenzó de pronto a reducir el número de pacientes por el virus chino, con una tendencia a cero</w:t>
      </w:r>
      <w:r w:rsidR="002569FA" w:rsidRPr="002569FA">
        <w:rPr>
          <w:rFonts w:cs="Calibri"/>
          <w:sz w:val="24"/>
          <w:szCs w:val="24"/>
          <w:lang w:val="es-ES"/>
        </w:rPr>
        <w:t>.</w:t>
      </w:r>
      <w:r w:rsidRPr="002569FA">
        <w:rPr>
          <w:rFonts w:cs="Calibri"/>
          <w:sz w:val="24"/>
          <w:szCs w:val="24"/>
          <w:lang w:val="es-ES"/>
        </w:rPr>
        <w:t xml:space="preserve"> Después que se criticó tanto a los países que</w:t>
      </w:r>
      <w:r w:rsidR="005E38CA" w:rsidRPr="002569FA">
        <w:rPr>
          <w:rFonts w:cs="Calibri"/>
          <w:sz w:val="24"/>
          <w:szCs w:val="24"/>
          <w:lang w:val="es-ES"/>
        </w:rPr>
        <w:t xml:space="preserve"> prestaban atención a los problemas de la economía, se llegó a la conclusión que era lo correcto y se comenzó a tratar de activar todo lo que </w:t>
      </w:r>
      <w:r w:rsidR="002A7436">
        <w:rPr>
          <w:rFonts w:cs="Calibri"/>
          <w:sz w:val="24"/>
          <w:szCs w:val="24"/>
          <w:lang w:val="es-ES"/>
        </w:rPr>
        <w:t>estaba</w:t>
      </w:r>
      <w:r w:rsidR="005E38CA" w:rsidRPr="002569FA">
        <w:rPr>
          <w:rFonts w:cs="Calibri"/>
          <w:sz w:val="24"/>
          <w:szCs w:val="24"/>
          <w:lang w:val="es-ES"/>
        </w:rPr>
        <w:t xml:space="preserve"> paralizado. Hay que decir que sin lugar a dudas, volver a engranar la maquinaria no es cuestión de un nombre u otro, necesita mucha organización y trabajo </w:t>
      </w:r>
      <w:r w:rsidR="0091468D" w:rsidRPr="002569FA">
        <w:rPr>
          <w:rFonts w:cs="Calibri"/>
          <w:sz w:val="24"/>
          <w:szCs w:val="24"/>
          <w:lang w:val="es-ES"/>
        </w:rPr>
        <w:t xml:space="preserve">(cosas difíciles de conseguir) </w:t>
      </w:r>
      <w:r w:rsidR="005E38CA" w:rsidRPr="002569FA">
        <w:rPr>
          <w:rFonts w:cs="Calibri"/>
          <w:sz w:val="24"/>
          <w:szCs w:val="24"/>
          <w:lang w:val="es-ES"/>
        </w:rPr>
        <w:t>para que al menos se vuelva al nivel de vida anterior a marzo 11, que no era ni por mucho el más digno para el pueblo de Cuba.</w:t>
      </w:r>
    </w:p>
    <w:p w:rsidR="00EA7E0F" w:rsidRPr="002569FA" w:rsidRDefault="004754E4" w:rsidP="002569FA">
      <w:pPr>
        <w:jc w:val="both"/>
        <w:rPr>
          <w:rFonts w:cs="Calibri"/>
          <w:sz w:val="24"/>
          <w:szCs w:val="24"/>
          <w:lang w:val="es-ES"/>
        </w:rPr>
      </w:pPr>
      <w:r w:rsidRPr="002569FA">
        <w:rPr>
          <w:rFonts w:cs="Calibri"/>
          <w:sz w:val="24"/>
          <w:szCs w:val="24"/>
          <w:lang w:val="es-ES"/>
        </w:rPr>
        <w:t>Sobre la situación de la unificación de la moneda se ha dado una pista por parte de Marino Murillo, planteó que el mes ante</w:t>
      </w:r>
      <w:r w:rsidR="002569FA" w:rsidRPr="002569FA">
        <w:rPr>
          <w:rFonts w:cs="Calibri"/>
          <w:sz w:val="24"/>
          <w:szCs w:val="24"/>
          <w:lang w:val="es-ES"/>
        </w:rPr>
        <w:t>s</w:t>
      </w:r>
      <w:r w:rsidRPr="002569FA">
        <w:rPr>
          <w:rFonts w:cs="Calibri"/>
          <w:sz w:val="24"/>
          <w:szCs w:val="24"/>
          <w:lang w:val="es-ES"/>
        </w:rPr>
        <w:t xml:space="preserve"> se aumentarían los salarios. Casi que se puede apostar a que el cambio ocurrirá el primero de enero; sobre todo por el cierre de año y la apertura de los libros contables, que preocupa mucho</w:t>
      </w:r>
      <w:r w:rsidR="002A7436">
        <w:rPr>
          <w:rFonts w:cs="Calibri"/>
          <w:sz w:val="24"/>
          <w:szCs w:val="24"/>
          <w:lang w:val="es-ES"/>
        </w:rPr>
        <w:t>;</w:t>
      </w:r>
      <w:r w:rsidRPr="002569FA">
        <w:rPr>
          <w:rFonts w:cs="Calibri"/>
          <w:sz w:val="24"/>
          <w:szCs w:val="24"/>
          <w:lang w:val="es-ES"/>
        </w:rPr>
        <w:t xml:space="preserve"> aunque en estos momentos no utilizan esos términos, la mayor parte de la contabilidad en las empresas del país, e</w:t>
      </w:r>
      <w:r w:rsidR="0091468D" w:rsidRPr="002569FA">
        <w:rPr>
          <w:rFonts w:cs="Calibri"/>
          <w:sz w:val="24"/>
          <w:szCs w:val="24"/>
          <w:lang w:val="es-ES"/>
        </w:rPr>
        <w:t>s</w:t>
      </w:r>
      <w:r w:rsidRPr="002569FA">
        <w:rPr>
          <w:rFonts w:cs="Calibri"/>
          <w:sz w:val="24"/>
          <w:szCs w:val="24"/>
          <w:lang w:val="es-ES"/>
        </w:rPr>
        <w:t xml:space="preserve"> “no confiable”, que es lo mismo que decir que no </w:t>
      </w:r>
      <w:r w:rsidR="002569FA" w:rsidRPr="002569FA">
        <w:rPr>
          <w:rFonts w:cs="Calibri"/>
          <w:sz w:val="24"/>
          <w:szCs w:val="24"/>
          <w:lang w:val="es-ES"/>
        </w:rPr>
        <w:t>hay registro de las operaciones</w:t>
      </w:r>
    </w:p>
    <w:p w:rsidR="009C3B51" w:rsidRPr="002569FA" w:rsidRDefault="009C3B51" w:rsidP="002569FA">
      <w:pPr>
        <w:jc w:val="both"/>
        <w:rPr>
          <w:rFonts w:cs="Calibri"/>
          <w:sz w:val="24"/>
          <w:szCs w:val="24"/>
          <w:lang w:val="es-ES"/>
        </w:rPr>
      </w:pPr>
      <w:r w:rsidRPr="002569FA">
        <w:rPr>
          <w:rFonts w:cs="Calibri"/>
          <w:sz w:val="24"/>
          <w:szCs w:val="24"/>
          <w:lang w:val="es-ES"/>
        </w:rPr>
        <w:t>Otro elemento sobre la fecha “O” es el hecho de que fueron topados precios que incluyen la venta de hortalizas y de carnes, que estarán vigentes hasta el 31 de diciembre</w:t>
      </w:r>
      <w:r w:rsidR="00EA7E0F" w:rsidRPr="002569FA">
        <w:rPr>
          <w:rFonts w:cs="Calibri"/>
          <w:sz w:val="24"/>
          <w:szCs w:val="24"/>
          <w:lang w:val="es-ES"/>
        </w:rPr>
        <w:t>, regulados por la Resolución 126</w:t>
      </w:r>
      <w:r w:rsidRPr="002569FA">
        <w:rPr>
          <w:rFonts w:cs="Calibri"/>
          <w:sz w:val="24"/>
          <w:szCs w:val="24"/>
          <w:lang w:val="es-ES"/>
        </w:rPr>
        <w:t>.</w:t>
      </w:r>
    </w:p>
    <w:p w:rsidR="0091468D" w:rsidRPr="002569FA" w:rsidRDefault="0091468D" w:rsidP="002569FA">
      <w:pPr>
        <w:jc w:val="both"/>
        <w:rPr>
          <w:rFonts w:cs="Calibri"/>
          <w:sz w:val="24"/>
          <w:szCs w:val="24"/>
          <w:lang w:val="es-ES"/>
        </w:rPr>
      </w:pPr>
      <w:r w:rsidRPr="002569FA">
        <w:rPr>
          <w:rFonts w:cs="Calibri"/>
          <w:sz w:val="24"/>
          <w:szCs w:val="24"/>
          <w:lang w:val="es-ES"/>
        </w:rPr>
        <w:t>Sin haber llevado a cabo la reunificación monetaria, ya en estos momentos hay inflación, aunque el</w:t>
      </w:r>
      <w:r w:rsidR="00DD3A0B">
        <w:rPr>
          <w:rFonts w:cs="Calibri"/>
          <w:sz w:val="24"/>
          <w:szCs w:val="24"/>
          <w:lang w:val="es-ES"/>
        </w:rPr>
        <w:t xml:space="preserve"> régimen</w:t>
      </w:r>
      <w:r w:rsidRPr="002569FA">
        <w:rPr>
          <w:rFonts w:cs="Calibri"/>
          <w:sz w:val="24"/>
          <w:szCs w:val="24"/>
          <w:lang w:val="es-ES"/>
        </w:rPr>
        <w:t xml:space="preserve"> tiene calculado que va a ocurrir, todo parece indicar que se va a quedar corto con los precios que van a alcanzar determinados productos en el mercado subterrá</w:t>
      </w:r>
      <w:r w:rsidR="00E57EED" w:rsidRPr="002569FA">
        <w:rPr>
          <w:rFonts w:cs="Calibri"/>
          <w:sz w:val="24"/>
          <w:szCs w:val="24"/>
          <w:lang w:val="es-ES"/>
        </w:rPr>
        <w:t>neo, ya que cada día hay más escasez.</w:t>
      </w:r>
    </w:p>
    <w:p w:rsidR="003F0411" w:rsidRPr="002569FA" w:rsidRDefault="003F0411" w:rsidP="002569FA">
      <w:pPr>
        <w:jc w:val="both"/>
        <w:rPr>
          <w:rFonts w:cs="Calibri"/>
          <w:sz w:val="24"/>
          <w:szCs w:val="24"/>
          <w:lang w:val="es-419"/>
        </w:rPr>
      </w:pPr>
      <w:r w:rsidRPr="002569FA">
        <w:rPr>
          <w:rFonts w:cs="Calibri"/>
          <w:sz w:val="24"/>
          <w:szCs w:val="24"/>
          <w:lang w:val="es-ES"/>
        </w:rPr>
        <w:t xml:space="preserve">Por solo poner un ejemplo, </w:t>
      </w:r>
      <w:r w:rsidRPr="002569FA">
        <w:rPr>
          <w:rFonts w:cs="Calibri"/>
          <w:sz w:val="24"/>
          <w:szCs w:val="24"/>
          <w:lang w:val="es-419"/>
        </w:rPr>
        <w:t>cuando todo el mundo sabe que se está exportando el café,  el director general de la Empresa Cuba-Café, Antonio Alemán Blanco, entrevistado por Cubadebate, aseguró que el aislamiento social ha conllevado a que los cubanos tomen más café y esto ha disparado la demanda, además de culpar al embargo estadounidense. No hay presencia de la bebida en el mercado; no obstante está garantizada la cuota por la libreta de racionamiento que es más chícharo que café.</w:t>
      </w:r>
    </w:p>
    <w:p w:rsidR="003F0411" w:rsidRPr="002569FA" w:rsidRDefault="003F0411" w:rsidP="002569FA">
      <w:pPr>
        <w:jc w:val="both"/>
        <w:rPr>
          <w:rFonts w:cs="Calibri"/>
          <w:sz w:val="24"/>
          <w:szCs w:val="24"/>
          <w:lang w:val="es-419"/>
        </w:rPr>
      </w:pPr>
      <w:r w:rsidRPr="002569FA">
        <w:rPr>
          <w:rFonts w:cs="Calibri"/>
          <w:sz w:val="24"/>
          <w:szCs w:val="24"/>
          <w:lang w:val="es-419"/>
        </w:rPr>
        <w:t xml:space="preserve">Continúa en aumento el valor del dólar con respecto al cuc y se desarrolla el invento de los cubanos que incluso se anuncian vendiendo tarjetas de MLC a 1.55 cuc por un dólar. Con estas condiciones se puede esperar que llegue a superar los 2 cuc, a lo que está ayudando la dictadura poniendo </w:t>
      </w:r>
      <w:r w:rsidR="002569FA" w:rsidRPr="002569FA">
        <w:rPr>
          <w:rFonts w:cs="Calibri"/>
          <w:sz w:val="24"/>
          <w:szCs w:val="24"/>
          <w:lang w:val="es-419"/>
        </w:rPr>
        <w:t xml:space="preserve">a </w:t>
      </w:r>
      <w:r w:rsidRPr="002569FA">
        <w:rPr>
          <w:rFonts w:cs="Calibri"/>
          <w:sz w:val="24"/>
          <w:szCs w:val="24"/>
          <w:lang w:val="es-419"/>
        </w:rPr>
        <w:t>la venta algunos productos solo en MLC y ampliando la red de tiendas en este tipo de moneda.</w:t>
      </w:r>
    </w:p>
    <w:p w:rsidR="00DD3A0B" w:rsidRDefault="00DD3A0B" w:rsidP="002569FA">
      <w:pPr>
        <w:jc w:val="both"/>
        <w:rPr>
          <w:rFonts w:cs="Calibri"/>
          <w:sz w:val="24"/>
          <w:szCs w:val="24"/>
          <w:lang w:val="es-ES"/>
        </w:rPr>
      </w:pPr>
    </w:p>
    <w:p w:rsidR="00DD3A0B" w:rsidRPr="002569FA" w:rsidRDefault="00DD3A0B" w:rsidP="00DD3A0B">
      <w:pPr>
        <w:jc w:val="both"/>
        <w:rPr>
          <w:rFonts w:cs="Calibri"/>
          <w:sz w:val="24"/>
          <w:szCs w:val="24"/>
          <w:lang w:val="es-ES"/>
        </w:rPr>
      </w:pPr>
      <w:r w:rsidRPr="002569FA">
        <w:rPr>
          <w:rFonts w:cs="Calibri"/>
          <w:sz w:val="24"/>
          <w:szCs w:val="24"/>
          <w:lang w:val="es-ES"/>
        </w:rPr>
        <w:lastRenderedPageBreak/>
        <w:t>Aunque se publicó el 23 de octubre, la suspensión del envío de remesas a través de la Western Union, por estar en manos de militares, esta actividad había caído en un 15% según anunció la CEPAL y ya casi terminando el año se pronostica un decrecimiento del PIB del 8%.</w:t>
      </w:r>
    </w:p>
    <w:p w:rsidR="00E57EED" w:rsidRPr="002569FA" w:rsidRDefault="00E57EED" w:rsidP="002569FA">
      <w:pPr>
        <w:jc w:val="both"/>
        <w:rPr>
          <w:rFonts w:cs="Calibri"/>
          <w:sz w:val="24"/>
          <w:szCs w:val="24"/>
          <w:lang w:val="es-ES"/>
        </w:rPr>
      </w:pPr>
      <w:r w:rsidRPr="002569FA">
        <w:rPr>
          <w:rFonts w:cs="Calibri"/>
          <w:sz w:val="24"/>
          <w:szCs w:val="24"/>
          <w:lang w:val="es-ES"/>
        </w:rPr>
        <w:t xml:space="preserve">El tema religioso ha estado en el escenario durante todo el mes, no solo las iglesias protestantes, que han sido objeto en numerosas ocasiones del hostigamiento del régimen </w:t>
      </w:r>
      <w:r w:rsidR="002569FA" w:rsidRPr="002569FA">
        <w:rPr>
          <w:rFonts w:cs="Calibri"/>
          <w:sz w:val="24"/>
          <w:szCs w:val="24"/>
          <w:lang w:val="es-ES"/>
        </w:rPr>
        <w:t>e incluso de la detención de sus pastores</w:t>
      </w:r>
      <w:r w:rsidRPr="002569FA">
        <w:rPr>
          <w:rFonts w:cs="Calibri"/>
          <w:sz w:val="24"/>
          <w:szCs w:val="24"/>
          <w:lang w:val="es-ES"/>
        </w:rPr>
        <w:t>; pero también las palabras de dos sacerdotes de la Iglesia Católica se han vuelto virales en las redes sociales.</w:t>
      </w:r>
    </w:p>
    <w:p w:rsidR="00EA7E0F" w:rsidRPr="002569FA" w:rsidRDefault="00EA7E0F" w:rsidP="002569FA">
      <w:pPr>
        <w:jc w:val="both"/>
        <w:rPr>
          <w:rFonts w:cs="Calibri"/>
          <w:sz w:val="24"/>
          <w:szCs w:val="24"/>
          <w:lang w:val="es-419"/>
        </w:rPr>
      </w:pPr>
      <w:r w:rsidRPr="002569FA">
        <w:rPr>
          <w:rFonts w:cs="Calibri"/>
          <w:sz w:val="24"/>
          <w:szCs w:val="24"/>
          <w:lang w:val="es-ES"/>
        </w:rPr>
        <w:t>Se podría decir que el mejor chiste de</w:t>
      </w:r>
      <w:r w:rsidR="003F0411" w:rsidRPr="002569FA">
        <w:rPr>
          <w:rFonts w:cs="Calibri"/>
          <w:sz w:val="24"/>
          <w:szCs w:val="24"/>
          <w:lang w:val="es-ES"/>
        </w:rPr>
        <w:t xml:space="preserve"> octubre </w:t>
      </w:r>
      <w:r w:rsidRPr="002569FA">
        <w:rPr>
          <w:rFonts w:cs="Calibri"/>
          <w:sz w:val="24"/>
          <w:szCs w:val="24"/>
          <w:lang w:val="es-ES"/>
        </w:rPr>
        <w:t xml:space="preserve">es que </w:t>
      </w:r>
      <w:r w:rsidRPr="002569FA">
        <w:rPr>
          <w:rFonts w:cs="Calibri"/>
          <w:sz w:val="24"/>
          <w:szCs w:val="24"/>
          <w:lang w:val="es-419"/>
        </w:rPr>
        <w:t>Cuba integra el Consejo de Derechos Humanos de la ONU, para el período 2021-2023. Es una total burla para el pueblo cubano y para el mundo</w:t>
      </w:r>
      <w:r w:rsidR="002569FA" w:rsidRPr="002569FA">
        <w:rPr>
          <w:rFonts w:cs="Calibri"/>
          <w:sz w:val="24"/>
          <w:szCs w:val="24"/>
          <w:lang w:val="es-419"/>
        </w:rPr>
        <w:t>, cuando se conoce c</w:t>
      </w:r>
      <w:r w:rsidR="00F1611E">
        <w:rPr>
          <w:rFonts w:cs="Calibri"/>
          <w:sz w:val="24"/>
          <w:szCs w:val="24"/>
          <w:lang w:val="es-419"/>
        </w:rPr>
        <w:t>ó</w:t>
      </w:r>
      <w:r w:rsidR="002569FA" w:rsidRPr="002569FA">
        <w:rPr>
          <w:rFonts w:cs="Calibri"/>
          <w:sz w:val="24"/>
          <w:szCs w:val="24"/>
          <w:lang w:val="es-419"/>
        </w:rPr>
        <w:t xml:space="preserve">mo se violan </w:t>
      </w:r>
      <w:r w:rsidR="002265AF">
        <w:rPr>
          <w:rFonts w:cs="Calibri"/>
          <w:sz w:val="24"/>
          <w:szCs w:val="24"/>
          <w:lang w:val="es-419"/>
        </w:rPr>
        <w:t xml:space="preserve">aquí </w:t>
      </w:r>
      <w:r w:rsidR="002569FA" w:rsidRPr="002569FA">
        <w:rPr>
          <w:rFonts w:cs="Calibri"/>
          <w:sz w:val="24"/>
          <w:szCs w:val="24"/>
          <w:lang w:val="es-419"/>
        </w:rPr>
        <w:t>los Derechos Humanos, de forma constante.</w:t>
      </w:r>
    </w:p>
    <w:p w:rsidR="002569FA" w:rsidRPr="002569FA" w:rsidRDefault="002569FA" w:rsidP="002569FA">
      <w:pPr>
        <w:jc w:val="both"/>
        <w:rPr>
          <w:rFonts w:cs="Calibri"/>
          <w:sz w:val="24"/>
          <w:szCs w:val="24"/>
          <w:lang w:val="es-419"/>
        </w:rPr>
      </w:pPr>
    </w:p>
    <w:p w:rsidR="002569FA" w:rsidRPr="002569FA" w:rsidRDefault="002569FA" w:rsidP="002569FA">
      <w:pPr>
        <w:jc w:val="both"/>
        <w:rPr>
          <w:rFonts w:cs="Calibri"/>
          <w:sz w:val="24"/>
          <w:szCs w:val="24"/>
          <w:lang w:val="es-419"/>
        </w:rPr>
      </w:pPr>
      <w:r w:rsidRPr="002569FA">
        <w:rPr>
          <w:rFonts w:cs="Calibri"/>
          <w:sz w:val="24"/>
          <w:szCs w:val="24"/>
          <w:lang w:val="es-419"/>
        </w:rPr>
        <w:t>La Habana, 6 de noviembre de 2020</w:t>
      </w:r>
    </w:p>
    <w:p w:rsidR="002569FA" w:rsidRPr="002569FA" w:rsidRDefault="002569FA" w:rsidP="002569FA">
      <w:pPr>
        <w:jc w:val="both"/>
        <w:rPr>
          <w:rFonts w:cs="Calibri"/>
          <w:sz w:val="24"/>
          <w:szCs w:val="24"/>
          <w:lang w:val="es-419"/>
        </w:rPr>
      </w:pPr>
    </w:p>
    <w:p w:rsidR="002569FA" w:rsidRPr="002569FA" w:rsidRDefault="002569FA" w:rsidP="002569FA">
      <w:pPr>
        <w:jc w:val="both"/>
        <w:rPr>
          <w:rFonts w:cs="Calibri"/>
          <w:sz w:val="24"/>
          <w:szCs w:val="24"/>
          <w:lang w:val="es-419"/>
        </w:rPr>
      </w:pPr>
      <w:r w:rsidRPr="002569FA">
        <w:rPr>
          <w:rFonts w:cs="Calibri"/>
          <w:sz w:val="24"/>
          <w:szCs w:val="24"/>
          <w:lang w:val="es-419"/>
        </w:rPr>
        <w:t>Martha Beatriz Roque Cabello</w:t>
      </w:r>
    </w:p>
    <w:p w:rsidR="002569FA" w:rsidRPr="002569FA" w:rsidRDefault="002569FA" w:rsidP="002569FA">
      <w:pPr>
        <w:jc w:val="both"/>
        <w:rPr>
          <w:rFonts w:cs="Calibri"/>
          <w:sz w:val="24"/>
          <w:szCs w:val="24"/>
          <w:lang w:val="es-419"/>
        </w:rPr>
      </w:pPr>
      <w:r w:rsidRPr="002569FA">
        <w:rPr>
          <w:rFonts w:cs="Calibri"/>
          <w:sz w:val="24"/>
          <w:szCs w:val="24"/>
          <w:lang w:val="es-419"/>
        </w:rPr>
        <w:t>Supervisora</w:t>
      </w:r>
    </w:p>
    <w:p w:rsidR="00EA7E0F" w:rsidRDefault="00EA7E0F">
      <w:pPr>
        <w:rPr>
          <w:sz w:val="32"/>
          <w:szCs w:val="32"/>
          <w:lang w:val="es-ES"/>
        </w:rPr>
      </w:pPr>
    </w:p>
    <w:p w:rsidR="009C3B51" w:rsidRDefault="009C3B51">
      <w:pPr>
        <w:rPr>
          <w:sz w:val="32"/>
          <w:szCs w:val="32"/>
          <w:lang w:val="es-ES"/>
        </w:rPr>
      </w:pPr>
    </w:p>
    <w:p w:rsidR="004754E4" w:rsidRDefault="004754E4">
      <w:pPr>
        <w:rPr>
          <w:sz w:val="32"/>
          <w:szCs w:val="32"/>
          <w:lang w:val="es-ES"/>
        </w:rPr>
      </w:pPr>
    </w:p>
    <w:p w:rsidR="00136CCB" w:rsidRDefault="00136CCB">
      <w:pPr>
        <w:rPr>
          <w:sz w:val="32"/>
          <w:szCs w:val="32"/>
          <w:lang w:val="es-ES"/>
        </w:rPr>
      </w:pPr>
    </w:p>
    <w:p w:rsidR="00136CCB" w:rsidRDefault="00136CCB">
      <w:pPr>
        <w:rPr>
          <w:sz w:val="32"/>
          <w:szCs w:val="32"/>
          <w:lang w:val="es-ES"/>
        </w:rPr>
      </w:pPr>
    </w:p>
    <w:p w:rsidR="00136CCB" w:rsidRDefault="00136CCB">
      <w:pPr>
        <w:rPr>
          <w:sz w:val="32"/>
          <w:szCs w:val="32"/>
          <w:lang w:val="es-ES"/>
        </w:rPr>
      </w:pPr>
    </w:p>
    <w:p w:rsidR="00136CCB" w:rsidRDefault="00136CCB">
      <w:pPr>
        <w:rPr>
          <w:sz w:val="32"/>
          <w:szCs w:val="32"/>
          <w:lang w:val="es-ES"/>
        </w:rPr>
      </w:pPr>
    </w:p>
    <w:p w:rsidR="00136CCB" w:rsidRDefault="00136CCB">
      <w:pPr>
        <w:rPr>
          <w:sz w:val="32"/>
          <w:szCs w:val="32"/>
          <w:lang w:val="es-ES"/>
        </w:rPr>
      </w:pPr>
    </w:p>
    <w:p w:rsidR="00136CCB" w:rsidRDefault="00136CCB">
      <w:pPr>
        <w:rPr>
          <w:sz w:val="32"/>
          <w:szCs w:val="32"/>
          <w:lang w:val="es-ES"/>
        </w:rPr>
      </w:pPr>
    </w:p>
    <w:p w:rsidR="00136CCB" w:rsidRDefault="00136CCB">
      <w:pPr>
        <w:rPr>
          <w:sz w:val="32"/>
          <w:szCs w:val="32"/>
          <w:lang w:val="es-ES"/>
        </w:rPr>
      </w:pPr>
    </w:p>
    <w:p w:rsidR="00136CCB" w:rsidRDefault="00136CCB">
      <w:pPr>
        <w:rPr>
          <w:sz w:val="32"/>
          <w:szCs w:val="32"/>
          <w:lang w:val="es-ES"/>
        </w:rPr>
      </w:pPr>
    </w:p>
    <w:p w:rsidR="00D56DF3" w:rsidRDefault="00D56DF3">
      <w:pPr>
        <w:rPr>
          <w:sz w:val="32"/>
          <w:szCs w:val="32"/>
          <w:lang w:val="es-ES"/>
        </w:rPr>
      </w:pPr>
    </w:p>
    <w:p w:rsidR="00D56DF3" w:rsidRDefault="00D56DF3">
      <w:pPr>
        <w:rPr>
          <w:sz w:val="32"/>
          <w:szCs w:val="32"/>
          <w:lang w:val="es-ES"/>
        </w:rPr>
      </w:pPr>
    </w:p>
    <w:p w:rsidR="00D56DF3" w:rsidRDefault="00D56DF3">
      <w:pPr>
        <w:rPr>
          <w:sz w:val="32"/>
          <w:szCs w:val="32"/>
          <w:lang w:val="es-ES"/>
        </w:rPr>
      </w:pPr>
    </w:p>
    <w:p w:rsidR="00D56DF3" w:rsidRDefault="00D56DF3">
      <w:pPr>
        <w:rPr>
          <w:b/>
          <w:sz w:val="32"/>
          <w:szCs w:val="32"/>
          <w:lang w:val="es-ES"/>
        </w:rPr>
      </w:pPr>
      <w:r w:rsidRPr="00D56DF3">
        <w:rPr>
          <w:b/>
          <w:sz w:val="32"/>
          <w:szCs w:val="32"/>
          <w:lang w:val="es-ES"/>
        </w:rPr>
        <w:lastRenderedPageBreak/>
        <w:t>2.- Presos Políticos</w:t>
      </w:r>
    </w:p>
    <w:p w:rsidR="00D56DF3" w:rsidRPr="00F1611E" w:rsidRDefault="00D56DF3" w:rsidP="00F1611E">
      <w:pPr>
        <w:jc w:val="both"/>
        <w:rPr>
          <w:sz w:val="22"/>
          <w:szCs w:val="22"/>
          <w:lang w:val="es-ES"/>
        </w:rPr>
      </w:pPr>
      <w:r w:rsidRPr="00F1611E">
        <w:rPr>
          <w:sz w:val="22"/>
          <w:szCs w:val="22"/>
          <w:lang w:val="es-ES"/>
        </w:rPr>
        <w:t>A continuación mostramos la información relativa a los presos políticos, gracias a la cooperación de Cuban Prisoners Defenders</w:t>
      </w:r>
      <w:r w:rsidR="00F1611E" w:rsidRPr="00F1611E">
        <w:rPr>
          <w:sz w:val="22"/>
          <w:szCs w:val="22"/>
          <w:lang w:val="es-ES"/>
        </w:rPr>
        <w:t xml:space="preserve"> a los que agradecemos su seriedad en el trabajo</w:t>
      </w:r>
      <w:r w:rsidRPr="00F1611E">
        <w:rPr>
          <w:sz w:val="22"/>
          <w:szCs w:val="22"/>
          <w:lang w:val="es-ES"/>
        </w:rPr>
        <w:t>.</w:t>
      </w:r>
    </w:p>
    <w:p w:rsidR="008574B5" w:rsidRPr="00F1611E" w:rsidRDefault="008574B5" w:rsidP="00F1611E">
      <w:pPr>
        <w:jc w:val="both"/>
        <w:rPr>
          <w:sz w:val="22"/>
          <w:szCs w:val="22"/>
          <w:lang w:val="es-ES"/>
        </w:rPr>
      </w:pPr>
      <w:r w:rsidRPr="00F1611E">
        <w:rPr>
          <w:sz w:val="22"/>
          <w:szCs w:val="22"/>
          <w:lang w:val="es-ES"/>
        </w:rPr>
        <w:t>Durante el mes fueron liberados por cumplimiento de la sanción: William Esmérido Cruz Delgado y Alexander Palacios Reyes. Además est</w:t>
      </w:r>
      <w:r w:rsidR="00F1611E" w:rsidRPr="00F1611E">
        <w:rPr>
          <w:sz w:val="22"/>
          <w:szCs w:val="22"/>
          <w:lang w:val="es-ES"/>
        </w:rPr>
        <w:t>a</w:t>
      </w:r>
      <w:r w:rsidRPr="00F1611E">
        <w:rPr>
          <w:sz w:val="22"/>
          <w:szCs w:val="22"/>
          <w:lang w:val="es-ES"/>
        </w:rPr>
        <w:t>ndo en libertad condicional, cumplieron su sanción: Alberto Antonio Ramírez Odio y Leonardo Ramírez Odio. Pasa a estar en licencia extrapenal Miguel Álvarez Sánchez.</w:t>
      </w:r>
    </w:p>
    <w:p w:rsidR="00CF3408" w:rsidRPr="00F1611E" w:rsidRDefault="00CF3408" w:rsidP="00F1611E">
      <w:pPr>
        <w:jc w:val="both"/>
        <w:rPr>
          <w:sz w:val="22"/>
          <w:szCs w:val="22"/>
          <w:lang w:val="es-ES"/>
        </w:rPr>
      </w:pPr>
      <w:r w:rsidRPr="00F1611E">
        <w:rPr>
          <w:sz w:val="22"/>
          <w:szCs w:val="22"/>
          <w:lang w:val="es-419"/>
        </w:rPr>
        <w:t xml:space="preserve">Este último es </w:t>
      </w:r>
      <w:r w:rsidR="00F1611E" w:rsidRPr="00F1611E">
        <w:rPr>
          <w:sz w:val="22"/>
          <w:szCs w:val="22"/>
          <w:lang w:val="es-419"/>
        </w:rPr>
        <w:t xml:space="preserve">un </w:t>
      </w:r>
      <w:r w:rsidRPr="00F1611E">
        <w:rPr>
          <w:sz w:val="22"/>
          <w:szCs w:val="22"/>
          <w:lang w:val="es-419"/>
        </w:rPr>
        <w:t>ex asesor de Ricardo Alarcón, que se encuentra con cáncer terminal y estaba recluido en la Sala de Penados del Hospital Nacional en la capital. Él había sido acusado de espionaje junto a su esposa Mercedes Arce Rodríguez y ya tenía cumplido 8 años y medio de prisión. El juicio militar fue secreto, 30 años para él y 15 para la esposa.</w:t>
      </w:r>
    </w:p>
    <w:p w:rsidR="00CF3408" w:rsidRPr="00F1611E" w:rsidRDefault="008574B5" w:rsidP="00F1611E">
      <w:pPr>
        <w:jc w:val="both"/>
        <w:rPr>
          <w:sz w:val="22"/>
          <w:szCs w:val="22"/>
          <w:lang w:val="es-419"/>
        </w:rPr>
      </w:pPr>
      <w:r w:rsidRPr="00F1611E">
        <w:rPr>
          <w:sz w:val="22"/>
          <w:szCs w:val="22"/>
          <w:lang w:val="es-ES"/>
        </w:rPr>
        <w:t>Ingresan a la lista de presos políticos: Pablo Moya Delá, pendiente de juic</w:t>
      </w:r>
      <w:r w:rsidR="00F1611E" w:rsidRPr="00F1611E">
        <w:rPr>
          <w:sz w:val="22"/>
          <w:szCs w:val="22"/>
          <w:lang w:val="es-ES"/>
        </w:rPr>
        <w:t>io; Yordanys Labrada Téllez, co</w:t>
      </w:r>
      <w:r w:rsidRPr="00F1611E">
        <w:rPr>
          <w:sz w:val="22"/>
          <w:szCs w:val="22"/>
          <w:lang w:val="es-ES"/>
        </w:rPr>
        <w:t>n 10 meses de privación de libertad; y Jorge Ernesto García (presunto Clandestinos) pendiente de juicio. Fueron revocados a prisión: Tony Colina Márquez y Sandalio Mejías Zulueta.</w:t>
      </w:r>
    </w:p>
    <w:p w:rsidR="002A7436" w:rsidRPr="00F1611E" w:rsidRDefault="008574B5" w:rsidP="00F1611E">
      <w:pPr>
        <w:jc w:val="both"/>
        <w:rPr>
          <w:sz w:val="22"/>
          <w:szCs w:val="22"/>
          <w:lang w:val="es-ES"/>
        </w:rPr>
      </w:pPr>
      <w:r w:rsidRPr="00F1611E">
        <w:rPr>
          <w:sz w:val="22"/>
          <w:szCs w:val="22"/>
          <w:lang w:val="es-ES"/>
        </w:rPr>
        <w:t>Trasladados de prisión: Emeregildo Duvergel Delis, para Kilo 5 y medio de Pinar del Río; Wilson Quintero Cabrera, para la</w:t>
      </w:r>
      <w:r w:rsidR="00F1611E" w:rsidRPr="00F1611E">
        <w:rPr>
          <w:sz w:val="22"/>
          <w:szCs w:val="22"/>
          <w:lang w:val="es-ES"/>
        </w:rPr>
        <w:t xml:space="preserve"> prisión</w:t>
      </w:r>
      <w:r w:rsidRPr="00F1611E">
        <w:rPr>
          <w:sz w:val="22"/>
          <w:szCs w:val="22"/>
          <w:lang w:val="es-ES"/>
        </w:rPr>
        <w:t xml:space="preserve"> 1580 de San Miguel del Padrón; José David </w:t>
      </w:r>
      <w:r w:rsidR="00CF3408" w:rsidRPr="00F1611E">
        <w:rPr>
          <w:sz w:val="22"/>
          <w:szCs w:val="22"/>
          <w:lang w:val="es-ES"/>
        </w:rPr>
        <w:t>Hernán Aguilera, Campamento de Trabajo Forzado, Conquista, Florida, Camagüey; Manuel Santan Vega, Valle Grande, La Habana; Augusto Guerra Márquez, Toledo 2, La Habana; Ángel Castro Carrera, Cmpamento de Trabajo Forzado La Lima, Guanabacoa; Ubaldo Herrera Hernández, Campamento de Trabajo Forzado Ho Chi Minh, Bainoa, Mayabeque; Osvaldo Rodríguez Acosta, Prisión Quivicán, Mayabeque</w:t>
      </w:r>
      <w:r w:rsidR="002A7436" w:rsidRPr="00F1611E">
        <w:rPr>
          <w:sz w:val="22"/>
          <w:szCs w:val="22"/>
          <w:lang w:val="es-ES"/>
        </w:rPr>
        <w:t>.</w:t>
      </w:r>
    </w:p>
    <w:p w:rsidR="008574B5" w:rsidRPr="00F1611E" w:rsidRDefault="002A7436" w:rsidP="00F1611E">
      <w:pPr>
        <w:jc w:val="both"/>
        <w:rPr>
          <w:sz w:val="22"/>
          <w:szCs w:val="22"/>
          <w:lang w:val="es-419"/>
        </w:rPr>
      </w:pPr>
      <w:r w:rsidRPr="00F1611E">
        <w:rPr>
          <w:sz w:val="22"/>
          <w:szCs w:val="22"/>
          <w:lang w:val="es-419"/>
        </w:rPr>
        <w:t>Después de más de 3 meses sin tener acceso a las llamadas telefónicas, el pasado 13 de octubre, al preso Silverio Portal Contreras le permitieron hablar con su esposa Lucinda González Gómez. Se encuentra en la prisión 1580 en San Miguel del Padrón, en esta capital, después que lo llevaron a un hospital y le hicieron un chequeo médico. El día 20 de octubre la esposa le fue a llevar medicamentos y alimentos y no se lo permitieron.</w:t>
      </w:r>
    </w:p>
    <w:p w:rsidR="002A7436" w:rsidRPr="00F1611E" w:rsidRDefault="002A7436" w:rsidP="00F1611E">
      <w:pPr>
        <w:jc w:val="both"/>
        <w:rPr>
          <w:sz w:val="22"/>
          <w:szCs w:val="22"/>
          <w:lang w:val="es-419"/>
        </w:rPr>
      </w:pPr>
      <w:r w:rsidRPr="00F1611E">
        <w:rPr>
          <w:sz w:val="22"/>
          <w:szCs w:val="22"/>
          <w:lang w:val="es-419"/>
        </w:rPr>
        <w:t xml:space="preserve">La presa política Aymara Nieto Muñoz, habanera que se encuentra desde marzo en la prisión de mujeres de Las Tunas,  lleva 7 meses sin poder ver a su familia. </w:t>
      </w:r>
    </w:p>
    <w:p w:rsidR="002A7436" w:rsidRPr="00F1611E" w:rsidRDefault="00F1611E" w:rsidP="00F1611E">
      <w:pPr>
        <w:jc w:val="both"/>
        <w:rPr>
          <w:sz w:val="22"/>
          <w:szCs w:val="22"/>
          <w:lang w:val="es-419"/>
        </w:rPr>
      </w:pPr>
      <w:r w:rsidRPr="00F1611E">
        <w:rPr>
          <w:sz w:val="22"/>
          <w:szCs w:val="22"/>
          <w:lang w:val="es-419"/>
        </w:rPr>
        <w:t xml:space="preserve">Sobre </w:t>
      </w:r>
      <w:r w:rsidR="002A7436" w:rsidRPr="00F1611E">
        <w:rPr>
          <w:sz w:val="22"/>
          <w:szCs w:val="22"/>
          <w:lang w:val="es-419"/>
        </w:rPr>
        <w:t>Maikel Herrera Bones</w:t>
      </w:r>
      <w:r w:rsidRPr="00F1611E">
        <w:rPr>
          <w:sz w:val="22"/>
          <w:szCs w:val="22"/>
          <w:lang w:val="es-419"/>
        </w:rPr>
        <w:t>, informa su familia que</w:t>
      </w:r>
      <w:r w:rsidR="002A7436" w:rsidRPr="00F1611E">
        <w:rPr>
          <w:sz w:val="22"/>
          <w:szCs w:val="22"/>
          <w:lang w:val="es-419"/>
        </w:rPr>
        <w:t xml:space="preserve"> está muy mal de salud en la prisión de Guines, él es un enfermo de VIH SIDA.</w:t>
      </w:r>
    </w:p>
    <w:p w:rsidR="00C853CD" w:rsidRPr="00C853CD" w:rsidRDefault="00C853CD" w:rsidP="00C853CD">
      <w:pPr>
        <w:spacing w:after="0" w:line="240" w:lineRule="auto"/>
        <w:rPr>
          <w:rFonts w:eastAsia="Times New Roman" w:cs="Calibri"/>
          <w:color w:val="000000"/>
          <w:sz w:val="36"/>
          <w:szCs w:val="36"/>
          <w:lang w:val="es-ES" w:eastAsia="es-ES"/>
        </w:rPr>
      </w:pPr>
      <w:r w:rsidRPr="00C853CD">
        <w:rPr>
          <w:rFonts w:eastAsia="Times New Roman" w:cs="Calibri"/>
          <w:color w:val="000000"/>
          <w:sz w:val="36"/>
          <w:szCs w:val="36"/>
          <w:lang w:val="es-ES" w:eastAsia="es-ES"/>
        </w:rPr>
        <w:t>Presos Políticos que cumplen los requisitos internacionales para ser declarados Prisioneros de Conciencia</w:t>
      </w:r>
    </w:p>
    <w:p w:rsidR="00D56DF3" w:rsidRDefault="00D56DF3">
      <w:pPr>
        <w:rPr>
          <w:sz w:val="32"/>
          <w:szCs w:val="32"/>
          <w:lang w:val="es-ES"/>
        </w:rPr>
      </w:pPr>
    </w:p>
    <w:tbl>
      <w:tblPr>
        <w:tblW w:w="10205" w:type="dxa"/>
        <w:tblInd w:w="55" w:type="dxa"/>
        <w:tblCellMar>
          <w:left w:w="70" w:type="dxa"/>
          <w:right w:w="70" w:type="dxa"/>
        </w:tblCellMar>
        <w:tblLook w:val="04A0" w:firstRow="1" w:lastRow="0" w:firstColumn="1" w:lastColumn="0" w:noHBand="0" w:noVBand="1"/>
      </w:tblPr>
      <w:tblGrid>
        <w:gridCol w:w="440"/>
        <w:gridCol w:w="1465"/>
        <w:gridCol w:w="1440"/>
        <w:gridCol w:w="1123"/>
        <w:gridCol w:w="2117"/>
        <w:gridCol w:w="1440"/>
        <w:gridCol w:w="2180"/>
      </w:tblGrid>
      <w:tr w:rsidR="00D56DF3" w:rsidRPr="00725839" w:rsidTr="00B66FB0">
        <w:trPr>
          <w:trHeight w:val="555"/>
        </w:trPr>
        <w:tc>
          <w:tcPr>
            <w:tcW w:w="440" w:type="dxa"/>
            <w:tcBorders>
              <w:top w:val="single" w:sz="4" w:space="0" w:color="4472C4"/>
              <w:left w:val="single" w:sz="4" w:space="0" w:color="4472C4"/>
              <w:bottom w:val="nil"/>
              <w:right w:val="nil"/>
            </w:tcBorders>
            <w:shd w:val="clear" w:color="4472C4" w:fill="4472C4"/>
            <w:noWrap/>
            <w:vAlign w:val="center"/>
            <w:hideMark/>
          </w:tcPr>
          <w:p w:rsidR="00D56DF3" w:rsidRPr="00725839" w:rsidRDefault="00D56DF3" w:rsidP="00B66FB0">
            <w:pPr>
              <w:spacing w:after="0" w:line="240" w:lineRule="auto"/>
              <w:rPr>
                <w:rFonts w:eastAsia="Times New Roman" w:cs="Calibri"/>
                <w:b/>
                <w:bCs/>
                <w:color w:val="FFFFFF"/>
                <w:sz w:val="20"/>
                <w:szCs w:val="20"/>
                <w:lang w:eastAsia="es-ES"/>
              </w:rPr>
            </w:pPr>
            <w:r w:rsidRPr="00725839">
              <w:rPr>
                <w:rFonts w:eastAsia="Times New Roman" w:cs="Calibri"/>
                <w:b/>
                <w:bCs/>
                <w:color w:val="FFFFFF"/>
                <w:sz w:val="20"/>
                <w:szCs w:val="20"/>
                <w:lang w:eastAsia="es-ES"/>
              </w:rPr>
              <w:t>ID</w:t>
            </w:r>
          </w:p>
        </w:tc>
        <w:tc>
          <w:tcPr>
            <w:tcW w:w="1465" w:type="dxa"/>
            <w:tcBorders>
              <w:top w:val="single" w:sz="4" w:space="0" w:color="4472C4"/>
              <w:left w:val="nil"/>
              <w:bottom w:val="nil"/>
              <w:right w:val="nil"/>
            </w:tcBorders>
            <w:shd w:val="clear" w:color="4472C4" w:fill="4472C4"/>
            <w:noWrap/>
            <w:vAlign w:val="center"/>
            <w:hideMark/>
          </w:tcPr>
          <w:p w:rsidR="00D56DF3" w:rsidRPr="00725839" w:rsidRDefault="00D56DF3" w:rsidP="00B66FB0">
            <w:pPr>
              <w:spacing w:after="0" w:line="240" w:lineRule="auto"/>
              <w:rPr>
                <w:rFonts w:eastAsia="Times New Roman" w:cs="Calibri"/>
                <w:b/>
                <w:bCs/>
                <w:color w:val="FFFFFF"/>
                <w:sz w:val="20"/>
                <w:szCs w:val="20"/>
                <w:lang w:eastAsia="es-ES"/>
              </w:rPr>
            </w:pPr>
            <w:r w:rsidRPr="00725839">
              <w:rPr>
                <w:rFonts w:eastAsia="Times New Roman" w:cs="Calibri"/>
                <w:b/>
                <w:bCs/>
                <w:color w:val="FFFFFF"/>
                <w:sz w:val="20"/>
                <w:szCs w:val="20"/>
                <w:lang w:eastAsia="es-ES"/>
              </w:rPr>
              <w:t>Apellidos</w:t>
            </w:r>
          </w:p>
        </w:tc>
        <w:tc>
          <w:tcPr>
            <w:tcW w:w="1440" w:type="dxa"/>
            <w:tcBorders>
              <w:top w:val="single" w:sz="4" w:space="0" w:color="4472C4"/>
              <w:left w:val="nil"/>
              <w:bottom w:val="nil"/>
              <w:right w:val="nil"/>
            </w:tcBorders>
            <w:shd w:val="clear" w:color="4472C4" w:fill="4472C4"/>
            <w:noWrap/>
            <w:vAlign w:val="center"/>
            <w:hideMark/>
          </w:tcPr>
          <w:p w:rsidR="00D56DF3" w:rsidRPr="00725839" w:rsidRDefault="00D56DF3" w:rsidP="00B66FB0">
            <w:pPr>
              <w:spacing w:after="0" w:line="240" w:lineRule="auto"/>
              <w:rPr>
                <w:rFonts w:eastAsia="Times New Roman" w:cs="Calibri"/>
                <w:b/>
                <w:bCs/>
                <w:color w:val="FFFFFF"/>
                <w:sz w:val="20"/>
                <w:szCs w:val="20"/>
                <w:lang w:eastAsia="es-ES"/>
              </w:rPr>
            </w:pPr>
            <w:r w:rsidRPr="00725839">
              <w:rPr>
                <w:rFonts w:eastAsia="Times New Roman" w:cs="Calibri"/>
                <w:b/>
                <w:bCs/>
                <w:color w:val="FFFFFF"/>
                <w:sz w:val="20"/>
                <w:szCs w:val="20"/>
                <w:lang w:eastAsia="es-ES"/>
              </w:rPr>
              <w:t>Nombre</w:t>
            </w:r>
          </w:p>
        </w:tc>
        <w:tc>
          <w:tcPr>
            <w:tcW w:w="1123" w:type="dxa"/>
            <w:tcBorders>
              <w:top w:val="single" w:sz="4" w:space="0" w:color="4472C4"/>
              <w:left w:val="nil"/>
              <w:bottom w:val="nil"/>
              <w:right w:val="nil"/>
            </w:tcBorders>
            <w:shd w:val="clear" w:color="4472C4" w:fill="4472C4"/>
            <w:noWrap/>
            <w:vAlign w:val="center"/>
            <w:hideMark/>
          </w:tcPr>
          <w:p w:rsidR="00D56DF3" w:rsidRPr="00725839" w:rsidRDefault="00D56DF3" w:rsidP="00B66FB0">
            <w:pPr>
              <w:spacing w:after="0" w:line="240" w:lineRule="auto"/>
              <w:jc w:val="center"/>
              <w:rPr>
                <w:rFonts w:eastAsia="Times New Roman" w:cs="Calibri"/>
                <w:b/>
                <w:bCs/>
                <w:color w:val="FFFFFF"/>
                <w:sz w:val="20"/>
                <w:szCs w:val="20"/>
                <w:lang w:eastAsia="es-ES"/>
              </w:rPr>
            </w:pPr>
            <w:r w:rsidRPr="00725839">
              <w:rPr>
                <w:rFonts w:eastAsia="Times New Roman" w:cs="Calibri"/>
                <w:b/>
                <w:bCs/>
                <w:color w:val="FFFFFF"/>
                <w:sz w:val="20"/>
                <w:szCs w:val="20"/>
                <w:lang w:eastAsia="es-ES"/>
              </w:rPr>
              <w:t>Fecha detención</w:t>
            </w:r>
          </w:p>
        </w:tc>
        <w:tc>
          <w:tcPr>
            <w:tcW w:w="2117" w:type="dxa"/>
            <w:tcBorders>
              <w:top w:val="single" w:sz="4" w:space="0" w:color="4472C4"/>
              <w:left w:val="nil"/>
              <w:bottom w:val="nil"/>
              <w:right w:val="single" w:sz="4" w:space="0" w:color="auto"/>
            </w:tcBorders>
            <w:shd w:val="clear" w:color="4472C4" w:fill="4472C4"/>
            <w:noWrap/>
            <w:vAlign w:val="center"/>
            <w:hideMark/>
          </w:tcPr>
          <w:p w:rsidR="00D56DF3" w:rsidRPr="00725839" w:rsidRDefault="00D56DF3" w:rsidP="00B66FB0">
            <w:pPr>
              <w:spacing w:after="0" w:line="240" w:lineRule="auto"/>
              <w:jc w:val="center"/>
              <w:rPr>
                <w:rFonts w:eastAsia="Times New Roman" w:cs="Calibri"/>
                <w:b/>
                <w:bCs/>
                <w:color w:val="FFFFFF"/>
                <w:sz w:val="20"/>
                <w:szCs w:val="20"/>
                <w:lang w:eastAsia="es-ES"/>
              </w:rPr>
            </w:pPr>
            <w:r w:rsidRPr="00725839">
              <w:rPr>
                <w:rFonts w:eastAsia="Times New Roman" w:cs="Calibri"/>
                <w:b/>
                <w:bCs/>
                <w:color w:val="FFFFFF"/>
                <w:sz w:val="20"/>
                <w:szCs w:val="20"/>
                <w:lang w:eastAsia="es-ES"/>
              </w:rPr>
              <w:t>Delito fabricado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rPr>
                <w:rFonts w:cs="Calibri"/>
                <w:b/>
                <w:bCs/>
                <w:color w:val="FFFFFF"/>
                <w:sz w:val="20"/>
                <w:szCs w:val="20"/>
              </w:rPr>
            </w:pPr>
            <w:r w:rsidRPr="00725839">
              <w:rPr>
                <w:rFonts w:cs="Calibri"/>
                <w:b/>
                <w:bCs/>
                <w:color w:val="FFFFFF"/>
                <w:sz w:val="20"/>
                <w:szCs w:val="20"/>
              </w:rPr>
              <w:t>Condena</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FFFFFF"/>
                <w:sz w:val="24"/>
                <w:szCs w:val="24"/>
              </w:rPr>
            </w:pP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Almagro Toledo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Didier Eduardo </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8/4/2020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Desórdenes Públicos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3 años (petición fiscal pendiente de sentencia)</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La Pendiente, Villa Clara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Amaro Hidalgo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Iván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8/13/2016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1er juicio: Desacato y Resistencia / 2do juicio: 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5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FFFFFF"/>
                <w:sz w:val="24"/>
                <w:szCs w:val="24"/>
              </w:rPr>
            </w:pPr>
            <w:r>
              <w:rPr>
                <w:rFonts w:cs="Calibri"/>
                <w:b/>
                <w:bCs/>
                <w:color w:val="000000"/>
              </w:rPr>
              <w:t>Canaleta, Perico, Matanzas</w:t>
            </w:r>
            <w:r>
              <w:rPr>
                <w:rFonts w:cs="Calibri"/>
                <w:b/>
                <w:bCs/>
                <w:color w:val="FFFFFF"/>
              </w:rPr>
              <w:t>Prisión</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lastRenderedPageBreak/>
              <w:t>3</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Arencibía Dreque</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Elio Juan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7/1/2020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Impago de multas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6 meses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Agüica, Colón, Matanzas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Arias Valerino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Raudel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9/28/2017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Atentado y Desórdenes Públicos / Actividad económica ilícita / 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4 años y 10 meses: 2 años / 10 meses / 2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Melena del Sur 2, Mayabeque</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Arocha del Risco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Carlos Manuel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7/8/2020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Prisión Cerámica Roja, Camagüey</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Arzuaga Alcalá</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Edilberto Ronal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12/24/2018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 Impago de multas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 y 2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Kilo-9, Camagüey</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Ayala García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Noslén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3/5/2016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1er juicio: Desacato / 2do juicio: Atentado / 3er juicio: Desacato, Resistencia y Negación de auxilio / Dos acusaciones por 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Sanción conjunta de 10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Melena del Sur, Mayabeque</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8</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Bello González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Luis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3/14/2016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Peligrosidad Social Pre-delictiva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 y 3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Plan Baldosa, Guantánamo</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9</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Bernal Ampudia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Yampiel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4/13/2020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10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La Pendiente, Villa Clara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10</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Briñones Rosabal</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Reinerio Rafael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12/22/2016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Evasión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5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Las Mangas Nuevas, Granma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Canet Velázquez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Misael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12/18/2015</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Atentado, Resistencia, Desobediencia y Daños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6 años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Kilo-7, Camagüey</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12</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Castro Carrera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Ángel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8/28/2020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La Lima, Guanabacoa,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13</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Chirino Pérez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Wenceslao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3/29/2016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Desacato y Atentado / Robo con violencia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1 año y 6 meses. Conjunta 11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Km 4 de la carretera de de San Juan, Pinar del Río</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14</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Colina Márquez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Tony</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11/17/2017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3 años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El Yabú, Santa Clara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15</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Cruz Reina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Benigno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12/28/2017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Impago de multas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El Típico, Las Tunas </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16</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Curuneaux Stevens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Adrián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5/23/2020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Valle Grande, La Habana </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17</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Díaz Paseiro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Mitzael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11/24/2017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Peligrosidad Social Pre-delictiva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3 años y 6 meses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Guamajal, Santa Clara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18</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Diop Santo-Suárez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Abdel Kader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5/21/2017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Atentado y Desacato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5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 xml:space="preserve">Campamento de Trabajo Forzado Sofía Riverón en Jagüey </w:t>
            </w:r>
            <w:bookmarkStart w:id="0" w:name="_GoBack"/>
            <w:bookmarkEnd w:id="0"/>
            <w:r w:rsidRPr="00D56DF3">
              <w:rPr>
                <w:rFonts w:cs="Calibri"/>
                <w:b/>
                <w:bCs/>
                <w:color w:val="000000"/>
                <w:lang w:val="es-ES"/>
              </w:rPr>
              <w:lastRenderedPageBreak/>
              <w:t>Grande, Matanzas</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lastRenderedPageBreak/>
              <w:t>19</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Domínguez Sardiñas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Luis Andrés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1/14/2020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Impago de multas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 y 6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Trabajos Forzados Toledo 1,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20</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Duvergel Delis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Emeregildo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11/30/2016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Kilo 5 y medio, Pinar del Río</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Faure Hechevarría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Melkis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8/6/2016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 xml:space="preserve">1er juicio: Desórdenes Públicos, Atentado y Resistencia / 2do: Desórdenes públicos, Atentado y Resistencia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 xml:space="preserve"> Sanción conjunta de 6 años y 7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Construcción del MININT,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22</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Ferrer Bravo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Yulio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12/21/2016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 (2014) y Desacato (2017)</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Sanción Conjunta de 3 años y 6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1580 de San Miguel del Padrón,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23</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Figueroa Álvarez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Carlos Manuel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11/4/2016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Desobediencia, Desacato y 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4 años y 10 meses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Combinado del Este,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24</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Flores Hechavarría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Onelvis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9/16/2020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Propagación de Epidemia, Desobediencia, Atentado y 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Canaleta, Perico, Matanzas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25</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Frómeta Allen</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Eider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1/17/2019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Desobediencia / Lesiones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1 año / 1 año Pendiente a sanción conjunta</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Kilo 8, Camagüey</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Fusté Zamora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Eliober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7/13/2019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Desórdenes Públicos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Aguadores, Santiago de Cuba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27</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Galbán Hernández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Juan  </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4/13/2020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La Pendiente, Villa Clara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28</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González Blanco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Aurelio Andrés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4/18/2016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Resistencia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2 años y 6 meses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Las Mangas Nuevas, Granma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29</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González Fumero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José David</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4/17/2015</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 xml:space="preserve">Desacato, Daños y Difamación de las Instituciones y Organizaciones y de los Héroes y Mártires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5 años y 6 meses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Nieves Morejón, Sancti Spiritus </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30</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González Quijano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Yasiel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10/9/2019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Hurto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2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San Rafael en Abreus, en Cienfuegos</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Guerra Márquez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Augusto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2/14/2018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Juegos Prohibidos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Toledo 2,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32</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Guía Piloto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Josiel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12/1/2016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 xml:space="preserve">Desacato, Resistencia y Desórdenes Públicos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5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Prisión Taco Taco, Artemisa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lastRenderedPageBreak/>
              <w:t>33</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Hernández González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Eliécer </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7/25/2019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Desórdenes Públicos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Combinado Sandino, Pinar del Río</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34</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Hernández Guerra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Maité</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3/9/2018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Prisión Provincial de Mujeres, Las Tunas</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35</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Hernández Reyes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Adriel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4/30/2018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Tentativa de robo con fuerza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Prisión Provincial de Las Tunas</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Herrera Bones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Maikel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4/16/2020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Güines, Mayabeque (para enfermos de SIDA)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37</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Herrera Hernández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Ubaldo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2/2/2017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Atentado, Desacato y Resistencia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5 años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(Ho Chi Minh) Bainoa, Mayabeque.</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38</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Joubert Cisneros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Yanier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12/3/2020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Impago de multas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Combinado de Guantánamo</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39</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Kessell Barrueto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Lázaro Rolando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12/1/2016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 xml:space="preserve">Desacato, Hurto, Resistencia y Desórdenes Públicos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5 años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Trabajos Forzados Toledo,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40</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Labrada Téllez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Yordanys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10/29/2020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Impago de multas (2)</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Sanción Conjunta de 10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Aguadores, Santiago de Cuba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Leyva Domínguez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Luis Angel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2/12/2020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Peligrosidad Social Pre-delictiva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Trabajos Forzados El Manguito, Songo La Maya, Santiago de Cuba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42</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López Luna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Isaín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4/10/2020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Valle Grande, La Habana </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43</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López Pérez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Héctor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1/20/2017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Tenencia de drogas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6 años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Combinado de Guantánamo</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44</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Luna Caballero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Yoendri</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4/7/2019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Peligrosidad Social Pre-delictiva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2 años y 6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Aguadores, Santiago de Cuba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45</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Martín Campanioni</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Felipe</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11/4/2015</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7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Kilo-7, Camagüey </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Mediaceja Ramos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Maikel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9/12/2017</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Atentado / Lesiones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1 año y 7 meses.  / 6 años conjunta</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Boniato, Santiago de Cuba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47</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Mejías Zulueta </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Sandalio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1/13/2020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Lesiones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Toledo 1,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48</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Mora (de la) Valle</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Keilylli</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6/4/2020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 xml:space="preserve">Desacato, Resistencia, Propagación de Epidemia, </w:t>
            </w:r>
            <w:r w:rsidRPr="00D56DF3">
              <w:rPr>
                <w:rFonts w:eastAsia="Times New Roman" w:cs="Calibri"/>
                <w:b/>
                <w:bCs/>
                <w:color w:val="000000"/>
                <w:sz w:val="20"/>
                <w:szCs w:val="20"/>
                <w:lang w:val="es-ES" w:eastAsia="es-ES"/>
              </w:rPr>
              <w:lastRenderedPageBreak/>
              <w:t>Desobediencia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lastRenderedPageBreak/>
              <w:t>1 año y 6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 xml:space="preserve">Prisión de Mujeres Sabana Miguel, </w:t>
            </w:r>
            <w:r w:rsidRPr="00D56DF3">
              <w:rPr>
                <w:rFonts w:cs="Calibri"/>
                <w:b/>
                <w:bCs/>
                <w:color w:val="000000"/>
                <w:lang w:val="es-ES"/>
              </w:rPr>
              <w:lastRenderedPageBreak/>
              <w:t>Cienfuegos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lastRenderedPageBreak/>
              <w:t>49</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Moya Delá</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Pablo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9/21/2020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Evasión fiscal</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Aguadores, Santiago de Cuba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50</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Muchulí Montoya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Alien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5/7/2020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 y Acaparamiento Ilícito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Aguadores, Santiago de Cuba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Nieto Muñoz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Aymara</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5/6/2018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 y Daños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El Manatí, Las Tunas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52</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Ovalle León</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Yasmani</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11/15/2018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2 años y 4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El Típico, Las Tunas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53</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Padilla Bello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Xiomelys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9/10/2020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Desórdenes Público, Desobediencia y Resistencia (pendiente de verificar)</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Ariza, Cienfuegos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54</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Paz Gutiérrez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Humberto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1/29/2020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Canaleta, Ciego de Ávila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55</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Pérez Pérez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Ernesto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7/26/2020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Receptación y Resistencia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El Típico, Las Tunas </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Pérez Rivas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Jesús Alfredo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12/1/2016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Desacato, Resistencia y Desórdenes Públicos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6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Trabajos Forzados Copa, Santa Clara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57</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Portal Contreras</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Silverio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4/26/2018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Desacato y Desórdenes Públicos </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4 años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1580 de San Miguel del Padrón,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58</w:t>
            </w:r>
          </w:p>
        </w:tc>
        <w:tc>
          <w:tcPr>
            <w:tcW w:w="1465" w:type="dxa"/>
            <w:tcBorders>
              <w:top w:val="single" w:sz="4" w:space="0" w:color="4472C4"/>
              <w:left w:val="single" w:sz="4" w:space="0" w:color="0070C0"/>
              <w:bottom w:val="nil"/>
              <w:right w:val="nil"/>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Portieles Camejo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Omar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3/6/2020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Peligrosidad Social Pre-delictiva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Combinado del Sur, Matanzas</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59</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Pupo Área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Juan Miguel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4/8/2020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Propagación de Epidemias / 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6 meses / Pendiente la causa de Atentado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Melena del Sur, Mayabeque</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60</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Quintero Cabrera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Wilson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4/2/2020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8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1580 de San Miguel del Padrón,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Ramírez Rodríguez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George</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11/20/2016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Desobediencia y 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3 años por desacato y 7 meses por desobediencia. Se espera la sanción conjunta.</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Melena-2, Mayabeque </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62</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Rivero Boni</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Yasser</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2/2/2019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1580 de San Miguel del Padrón,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63</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Acosta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Osvaldo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9/23/2012</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Asesinato en grado de tentativa y Daños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9 años </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Prisión Quivicán, Mayabeque.</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64</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Betancourt</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Lázaro Leonardo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11/13/2018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Propagación de Epidemias, Atentado y Resistencia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+ 3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Valle Grande, La Habana </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lastRenderedPageBreak/>
              <w:t>65</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Gamboa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Ramón</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4/8/2020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Propagación de Epidemias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 año</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Valle Grande, La Habana </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García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Manuel de Jesús</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8/3/2016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Desacato, Atentado, Ultraje Sexual y Difamación de las Instituciones y Organizaciones y de los Héroes y Mártires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8 años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Kilo 5 y medio, Pinar del Río</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67</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Martínez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Alexey</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1/15/2019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Desórdenes Publicos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Prisión Provincial de Holguín</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68</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Mendoza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Laudelino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5/12/2018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 xml:space="preserve"> Impago de multas y Atentado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 y 8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Mar Verde, Santiago de Cuba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69</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Rodríguez Piloto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Walfrido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4/25/2020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Especulación y Acaparamiento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8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CETEM, 1580, San Miguel del Padrón,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70</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Rodríguez Rodríguez </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Kessel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9/5/2016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Desórdenes Públicos, Resistencia y 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Sanción conjunta de 5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Campamento de Trabajo Forzado La Lima, Guanabacoa,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71</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Romero Hurtado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Lázaro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11/12/2016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Asesinato en grado de tentativa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18 años y 6 meses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Boniato, Santiago de Cuba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72</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Sánchez González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Martha</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3/11/2018</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Desacato, Desobediencia, Atentado e Incitación a delinquir</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 y 6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Prisión Provincial de Mujeres El Guatao, La Habana</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73</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Sánchez Valenciano</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Yosvany</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7/15/2016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1er juicio: Desórdenes Públicos; 2do juicio: dos delitos de 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0"/>
                <w:szCs w:val="20"/>
                <w:lang w:val="es-ES"/>
              </w:rPr>
            </w:pPr>
            <w:r w:rsidRPr="00D56DF3">
              <w:rPr>
                <w:rFonts w:cs="Calibri"/>
                <w:b/>
                <w:bCs/>
                <w:color w:val="000000"/>
                <w:sz w:val="20"/>
                <w:szCs w:val="20"/>
                <w:lang w:val="es-ES"/>
              </w:rPr>
              <w:t>Sanción conjunta de 5 años y 9 meses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Combinado del Este,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74</w:t>
            </w:r>
          </w:p>
        </w:tc>
        <w:tc>
          <w:tcPr>
            <w:tcW w:w="1465" w:type="dxa"/>
            <w:tcBorders>
              <w:top w:val="single" w:sz="4" w:space="0" w:color="4472C4"/>
              <w:left w:val="nil"/>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Santana Vega</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Manuel</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9/7/2020</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Pendiente</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Valle Grande, La Habana</w:t>
            </w:r>
          </w:p>
        </w:tc>
      </w:tr>
      <w:tr w:rsidR="00D56DF3" w:rsidRPr="00725839"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75</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Trujillo González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Armando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2/25/2019</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Robo con fuerza y Desobediencia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Agüica, Matanzas</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76</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Valle Pérez</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Alberto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6/3/2016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Desacato</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4 años</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Prisión Provincial Cárcel Vieja, Holguín</w:t>
            </w:r>
          </w:p>
        </w:tc>
      </w:tr>
      <w:tr w:rsidR="00D56DF3" w:rsidRPr="00075528" w:rsidTr="00B66FB0">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77</w:t>
            </w:r>
          </w:p>
        </w:tc>
        <w:tc>
          <w:tcPr>
            <w:tcW w:w="1465"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Vargas Martín</w:t>
            </w:r>
          </w:p>
        </w:tc>
        <w:tc>
          <w:tcPr>
            <w:tcW w:w="1440"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Bianko</w:t>
            </w:r>
          </w:p>
        </w:tc>
        <w:tc>
          <w:tcPr>
            <w:tcW w:w="1123" w:type="dxa"/>
            <w:tcBorders>
              <w:top w:val="single" w:sz="4" w:space="0" w:color="4472C4"/>
              <w:left w:val="single" w:sz="4" w:space="0" w:color="0070C0"/>
              <w:bottom w:val="nil"/>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11/12/2016</w:t>
            </w:r>
          </w:p>
        </w:tc>
        <w:tc>
          <w:tcPr>
            <w:tcW w:w="2117" w:type="dxa"/>
            <w:tcBorders>
              <w:top w:val="single" w:sz="4" w:space="0" w:color="4472C4"/>
              <w:left w:val="single" w:sz="4" w:space="0" w:color="0070C0"/>
              <w:bottom w:val="nil"/>
              <w:right w:val="single" w:sz="4" w:space="0" w:color="auto"/>
            </w:tcBorders>
            <w:shd w:val="clear" w:color="000000" w:fill="FFFFFF"/>
            <w:vAlign w:val="center"/>
            <w:hideMark/>
          </w:tcPr>
          <w:p w:rsidR="00D56DF3" w:rsidRPr="00D56DF3" w:rsidRDefault="00D56DF3" w:rsidP="00B66FB0">
            <w:pPr>
              <w:spacing w:after="0" w:line="240" w:lineRule="auto"/>
              <w:jc w:val="center"/>
              <w:rPr>
                <w:rFonts w:eastAsia="Times New Roman" w:cs="Calibri"/>
                <w:b/>
                <w:bCs/>
                <w:color w:val="000000"/>
                <w:sz w:val="20"/>
                <w:szCs w:val="20"/>
                <w:lang w:val="es-ES" w:eastAsia="es-ES"/>
              </w:rPr>
            </w:pPr>
            <w:r w:rsidRPr="00D56DF3">
              <w:rPr>
                <w:rFonts w:eastAsia="Times New Roman" w:cs="Calibri"/>
                <w:b/>
                <w:bCs/>
                <w:color w:val="000000"/>
                <w:sz w:val="20"/>
                <w:szCs w:val="20"/>
                <w:lang w:val="es-ES" w:eastAsia="es-ES"/>
              </w:rPr>
              <w:t>Atentado, Desacato, Desórdenes Públicos y Asesinato en grado de tentativa</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 xml:space="preserve">16 años </w:t>
            </w:r>
          </w:p>
        </w:tc>
        <w:tc>
          <w:tcPr>
            <w:tcW w:w="2180" w:type="dxa"/>
            <w:tcBorders>
              <w:top w:val="single" w:sz="4" w:space="0" w:color="auto"/>
              <w:bottom w:val="single" w:sz="4" w:space="0" w:color="auto"/>
              <w:right w:val="single" w:sz="4" w:space="0" w:color="auto"/>
            </w:tcBorders>
            <w:vAlign w:val="center"/>
          </w:tcPr>
          <w:p w:rsidR="00D56DF3" w:rsidRPr="00D56DF3" w:rsidRDefault="00D56DF3" w:rsidP="00B66FB0">
            <w:pPr>
              <w:jc w:val="center"/>
              <w:rPr>
                <w:rFonts w:cs="Calibri"/>
                <w:b/>
                <w:bCs/>
                <w:color w:val="000000"/>
                <w:sz w:val="24"/>
                <w:szCs w:val="24"/>
                <w:lang w:val="es-ES"/>
              </w:rPr>
            </w:pPr>
            <w:r w:rsidRPr="00D56DF3">
              <w:rPr>
                <w:rFonts w:cs="Calibri"/>
                <w:b/>
                <w:bCs/>
                <w:color w:val="000000"/>
                <w:lang w:val="es-ES"/>
              </w:rPr>
              <w:t>Kilo 5 y medio, Pinar del Río</w:t>
            </w:r>
          </w:p>
        </w:tc>
      </w:tr>
      <w:tr w:rsidR="00D56DF3" w:rsidRPr="00725839" w:rsidTr="00B66FB0">
        <w:trPr>
          <w:trHeight w:val="555"/>
        </w:trPr>
        <w:tc>
          <w:tcPr>
            <w:tcW w:w="440" w:type="dxa"/>
            <w:tcBorders>
              <w:top w:val="single" w:sz="4" w:space="0" w:color="4472C4"/>
              <w:left w:val="single" w:sz="4" w:space="0" w:color="4472C4"/>
              <w:bottom w:val="single" w:sz="4" w:space="0" w:color="4472C4"/>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78</w:t>
            </w:r>
          </w:p>
        </w:tc>
        <w:tc>
          <w:tcPr>
            <w:tcW w:w="1465"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Vázquez Guerra</w:t>
            </w:r>
          </w:p>
        </w:tc>
        <w:tc>
          <w:tcPr>
            <w:tcW w:w="1440"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D56DF3" w:rsidRPr="00725839" w:rsidRDefault="00D56DF3" w:rsidP="00B66FB0">
            <w:pPr>
              <w:spacing w:after="0" w:line="240" w:lineRule="auto"/>
              <w:rPr>
                <w:rFonts w:eastAsia="Times New Roman" w:cs="Calibri"/>
                <w:b/>
                <w:bCs/>
                <w:color w:val="000000"/>
                <w:sz w:val="20"/>
                <w:szCs w:val="20"/>
                <w:lang w:eastAsia="es-ES"/>
              </w:rPr>
            </w:pPr>
            <w:r w:rsidRPr="00725839">
              <w:rPr>
                <w:rFonts w:eastAsia="Times New Roman" w:cs="Calibri"/>
                <w:b/>
                <w:bCs/>
                <w:color w:val="000000"/>
                <w:sz w:val="20"/>
                <w:szCs w:val="20"/>
                <w:lang w:eastAsia="es-ES"/>
              </w:rPr>
              <w:t>Fernando</w:t>
            </w:r>
          </w:p>
        </w:tc>
        <w:tc>
          <w:tcPr>
            <w:tcW w:w="1123"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11/29/2017</w:t>
            </w:r>
          </w:p>
        </w:tc>
        <w:tc>
          <w:tcPr>
            <w:tcW w:w="2117" w:type="dxa"/>
            <w:tcBorders>
              <w:top w:val="single" w:sz="4" w:space="0" w:color="4472C4"/>
              <w:left w:val="single" w:sz="4" w:space="0" w:color="0070C0"/>
              <w:bottom w:val="single" w:sz="4" w:space="0" w:color="4472C4"/>
              <w:right w:val="single" w:sz="4" w:space="0" w:color="auto"/>
            </w:tcBorders>
            <w:shd w:val="clear" w:color="000000" w:fill="FFFFFF"/>
            <w:vAlign w:val="center"/>
            <w:hideMark/>
          </w:tcPr>
          <w:p w:rsidR="00D56DF3" w:rsidRPr="00725839" w:rsidRDefault="00D56DF3" w:rsidP="00B66FB0">
            <w:pPr>
              <w:spacing w:after="0" w:line="240" w:lineRule="auto"/>
              <w:jc w:val="center"/>
              <w:rPr>
                <w:rFonts w:eastAsia="Times New Roman" w:cs="Calibri"/>
                <w:b/>
                <w:bCs/>
                <w:color w:val="000000"/>
                <w:sz w:val="20"/>
                <w:szCs w:val="20"/>
                <w:lang w:eastAsia="es-ES"/>
              </w:rPr>
            </w:pPr>
            <w:r w:rsidRPr="00725839">
              <w:rPr>
                <w:rFonts w:eastAsia="Times New Roman" w:cs="Calibri"/>
                <w:b/>
                <w:bCs/>
                <w:color w:val="000000"/>
                <w:sz w:val="20"/>
                <w:szCs w:val="20"/>
                <w:lang w:eastAsia="es-ES"/>
              </w:rPr>
              <w:t xml:space="preserve"> Impago de multas</w:t>
            </w:r>
          </w:p>
        </w:tc>
        <w:tc>
          <w:tcPr>
            <w:tcW w:w="1440" w:type="dxa"/>
            <w:tcBorders>
              <w:top w:val="single" w:sz="4" w:space="0" w:color="auto"/>
              <w:left w:val="single" w:sz="4" w:space="0" w:color="auto"/>
              <w:bottom w:val="single" w:sz="4" w:space="0" w:color="auto"/>
              <w:right w:val="single" w:sz="4" w:space="0" w:color="auto"/>
            </w:tcBorders>
            <w:vAlign w:val="center"/>
          </w:tcPr>
          <w:p w:rsidR="00D56DF3" w:rsidRPr="00725839" w:rsidRDefault="00D56DF3" w:rsidP="00B66FB0">
            <w:pPr>
              <w:jc w:val="center"/>
              <w:rPr>
                <w:rFonts w:cs="Calibri"/>
                <w:b/>
                <w:bCs/>
                <w:color w:val="000000"/>
                <w:sz w:val="20"/>
                <w:szCs w:val="20"/>
              </w:rPr>
            </w:pPr>
            <w:r w:rsidRPr="00725839">
              <w:rPr>
                <w:rFonts w:cs="Calibri"/>
                <w:b/>
                <w:bCs/>
                <w:color w:val="000000"/>
                <w:sz w:val="20"/>
                <w:szCs w:val="20"/>
              </w:rPr>
              <w:t>3 años</w:t>
            </w:r>
          </w:p>
        </w:tc>
        <w:tc>
          <w:tcPr>
            <w:tcW w:w="2180" w:type="dxa"/>
            <w:tcBorders>
              <w:top w:val="single" w:sz="4" w:space="0" w:color="auto"/>
              <w:bottom w:val="single" w:sz="4" w:space="0" w:color="auto"/>
              <w:right w:val="single" w:sz="4" w:space="0" w:color="auto"/>
            </w:tcBorders>
            <w:vAlign w:val="center"/>
          </w:tcPr>
          <w:p w:rsidR="00D56DF3" w:rsidRDefault="00D56DF3" w:rsidP="00B66FB0">
            <w:pPr>
              <w:jc w:val="center"/>
              <w:rPr>
                <w:rFonts w:cs="Calibri"/>
                <w:b/>
                <w:bCs/>
                <w:color w:val="000000"/>
                <w:sz w:val="24"/>
                <w:szCs w:val="24"/>
              </w:rPr>
            </w:pPr>
            <w:r>
              <w:rPr>
                <w:rFonts w:cs="Calibri"/>
                <w:b/>
                <w:bCs/>
                <w:color w:val="000000"/>
              </w:rPr>
              <w:t xml:space="preserve">Kilo-7, Camagüey </w:t>
            </w:r>
          </w:p>
        </w:tc>
      </w:tr>
    </w:tbl>
    <w:p w:rsidR="00D56DF3" w:rsidRDefault="00D56DF3">
      <w:pPr>
        <w:rPr>
          <w:sz w:val="32"/>
          <w:szCs w:val="32"/>
          <w:lang w:val="es-ES"/>
        </w:rPr>
      </w:pPr>
    </w:p>
    <w:p w:rsidR="00E0624A" w:rsidRDefault="00E0624A">
      <w:pPr>
        <w:rPr>
          <w:sz w:val="32"/>
          <w:szCs w:val="32"/>
          <w:lang w:val="es-ES"/>
        </w:rPr>
      </w:pPr>
    </w:p>
    <w:p w:rsidR="00E0624A" w:rsidRDefault="00E0624A" w:rsidP="00E0624A">
      <w:pPr>
        <w:spacing w:after="0" w:line="240" w:lineRule="auto"/>
        <w:rPr>
          <w:rFonts w:eastAsia="Times New Roman" w:cs="Calibri"/>
          <w:color w:val="000000"/>
          <w:sz w:val="32"/>
          <w:szCs w:val="32"/>
          <w:lang w:val="es-ES" w:eastAsia="es-ES"/>
        </w:rPr>
      </w:pPr>
      <w:r w:rsidRPr="00E0624A">
        <w:rPr>
          <w:rFonts w:eastAsia="Times New Roman" w:cs="Calibri"/>
          <w:color w:val="000000"/>
          <w:sz w:val="32"/>
          <w:szCs w:val="32"/>
          <w:lang w:val="es-ES" w:eastAsia="es-ES"/>
        </w:rPr>
        <w:lastRenderedPageBreak/>
        <w:t>Condenados de conciencia y otros condenados políticos en régimen de prisión domiciliaria o licencia extrapenal</w:t>
      </w:r>
    </w:p>
    <w:p w:rsidR="00E0624A" w:rsidRDefault="00E0624A" w:rsidP="00E0624A">
      <w:pPr>
        <w:spacing w:after="0" w:line="240" w:lineRule="auto"/>
        <w:rPr>
          <w:rFonts w:eastAsia="Times New Roman" w:cs="Calibri"/>
          <w:color w:val="000000"/>
          <w:sz w:val="32"/>
          <w:szCs w:val="32"/>
          <w:lang w:val="es-ES" w:eastAsia="es-ES"/>
        </w:rPr>
      </w:pPr>
    </w:p>
    <w:tbl>
      <w:tblPr>
        <w:tblW w:w="7138" w:type="dxa"/>
        <w:tblInd w:w="55" w:type="dxa"/>
        <w:tblCellMar>
          <w:left w:w="70" w:type="dxa"/>
          <w:right w:w="70" w:type="dxa"/>
        </w:tblCellMar>
        <w:tblLook w:val="04A0" w:firstRow="1" w:lastRow="0" w:firstColumn="1" w:lastColumn="0" w:noHBand="0" w:noVBand="1"/>
      </w:tblPr>
      <w:tblGrid>
        <w:gridCol w:w="560"/>
        <w:gridCol w:w="2000"/>
        <w:gridCol w:w="2440"/>
        <w:gridCol w:w="2138"/>
      </w:tblGrid>
      <w:tr w:rsidR="00E0624A" w:rsidRPr="000E47A0" w:rsidTr="00B66FB0">
        <w:trPr>
          <w:trHeight w:val="555"/>
        </w:trPr>
        <w:tc>
          <w:tcPr>
            <w:tcW w:w="560" w:type="dxa"/>
            <w:tcBorders>
              <w:top w:val="single" w:sz="4" w:space="0" w:color="4472C4"/>
              <w:left w:val="single" w:sz="4" w:space="0" w:color="4472C4"/>
              <w:bottom w:val="nil"/>
              <w:right w:val="nil"/>
            </w:tcBorders>
            <w:shd w:val="clear" w:color="4472C4" w:fill="4472C4"/>
            <w:noWrap/>
            <w:vAlign w:val="center"/>
            <w:hideMark/>
          </w:tcPr>
          <w:p w:rsidR="00E0624A" w:rsidRPr="000E47A0" w:rsidRDefault="00E0624A" w:rsidP="00B66FB0">
            <w:pPr>
              <w:spacing w:after="0" w:line="240" w:lineRule="auto"/>
              <w:rPr>
                <w:rFonts w:eastAsia="Times New Roman" w:cs="Calibri"/>
                <w:b/>
                <w:bCs/>
                <w:color w:val="FFFFFF"/>
                <w:sz w:val="24"/>
                <w:szCs w:val="24"/>
                <w:lang w:eastAsia="es-ES"/>
              </w:rPr>
            </w:pPr>
            <w:r w:rsidRPr="000E47A0">
              <w:rPr>
                <w:rFonts w:eastAsia="Times New Roman" w:cs="Calibri"/>
                <w:b/>
                <w:bCs/>
                <w:color w:val="FFFFFF"/>
                <w:sz w:val="24"/>
                <w:szCs w:val="24"/>
                <w:lang w:eastAsia="es-ES"/>
              </w:rPr>
              <w:t>ID</w:t>
            </w:r>
          </w:p>
        </w:tc>
        <w:tc>
          <w:tcPr>
            <w:tcW w:w="2000" w:type="dxa"/>
            <w:tcBorders>
              <w:top w:val="single" w:sz="4" w:space="0" w:color="4472C4"/>
              <w:left w:val="nil"/>
              <w:bottom w:val="nil"/>
              <w:right w:val="nil"/>
            </w:tcBorders>
            <w:shd w:val="clear" w:color="4472C4" w:fill="4472C4"/>
            <w:noWrap/>
            <w:vAlign w:val="center"/>
            <w:hideMark/>
          </w:tcPr>
          <w:p w:rsidR="00E0624A" w:rsidRPr="000E47A0" w:rsidRDefault="00E0624A" w:rsidP="00B66FB0">
            <w:pPr>
              <w:spacing w:after="0" w:line="240" w:lineRule="auto"/>
              <w:rPr>
                <w:rFonts w:eastAsia="Times New Roman" w:cs="Calibri"/>
                <w:b/>
                <w:bCs/>
                <w:color w:val="FFFFFF"/>
                <w:sz w:val="24"/>
                <w:szCs w:val="24"/>
                <w:lang w:eastAsia="es-ES"/>
              </w:rPr>
            </w:pPr>
            <w:r w:rsidRPr="000E47A0">
              <w:rPr>
                <w:rFonts w:eastAsia="Times New Roman" w:cs="Calibri"/>
                <w:b/>
                <w:bCs/>
                <w:color w:val="FFFFFF"/>
                <w:sz w:val="24"/>
                <w:szCs w:val="24"/>
                <w:lang w:eastAsia="es-ES"/>
              </w:rPr>
              <w:t>Protección</w:t>
            </w:r>
          </w:p>
        </w:tc>
        <w:tc>
          <w:tcPr>
            <w:tcW w:w="2440" w:type="dxa"/>
            <w:tcBorders>
              <w:top w:val="single" w:sz="4" w:space="0" w:color="4472C4"/>
              <w:left w:val="nil"/>
              <w:bottom w:val="nil"/>
              <w:right w:val="nil"/>
            </w:tcBorders>
            <w:shd w:val="clear" w:color="4472C4" w:fill="4472C4"/>
            <w:noWrap/>
            <w:vAlign w:val="center"/>
            <w:hideMark/>
          </w:tcPr>
          <w:p w:rsidR="00E0624A" w:rsidRPr="000E47A0" w:rsidRDefault="00E0624A" w:rsidP="00B66FB0">
            <w:pPr>
              <w:spacing w:after="0" w:line="240" w:lineRule="auto"/>
              <w:rPr>
                <w:rFonts w:eastAsia="Times New Roman" w:cs="Calibri"/>
                <w:b/>
                <w:bCs/>
                <w:color w:val="FFFFFF"/>
                <w:sz w:val="24"/>
                <w:szCs w:val="24"/>
                <w:lang w:eastAsia="es-ES"/>
              </w:rPr>
            </w:pPr>
            <w:r w:rsidRPr="000E47A0">
              <w:rPr>
                <w:rFonts w:eastAsia="Times New Roman" w:cs="Calibri"/>
                <w:b/>
                <w:bCs/>
                <w:color w:val="FFFFFF"/>
                <w:sz w:val="24"/>
                <w:szCs w:val="24"/>
                <w:lang w:eastAsia="es-ES"/>
              </w:rPr>
              <w:t>Apellidos</w:t>
            </w:r>
          </w:p>
        </w:tc>
        <w:tc>
          <w:tcPr>
            <w:tcW w:w="2138" w:type="dxa"/>
            <w:tcBorders>
              <w:top w:val="single" w:sz="4" w:space="0" w:color="4472C4"/>
              <w:left w:val="nil"/>
              <w:bottom w:val="nil"/>
              <w:right w:val="nil"/>
            </w:tcBorders>
            <w:shd w:val="clear" w:color="4472C4" w:fill="4472C4"/>
            <w:noWrap/>
            <w:vAlign w:val="center"/>
            <w:hideMark/>
          </w:tcPr>
          <w:p w:rsidR="00E0624A" w:rsidRPr="000E47A0" w:rsidRDefault="00E0624A" w:rsidP="00B66FB0">
            <w:pPr>
              <w:spacing w:after="0" w:line="240" w:lineRule="auto"/>
              <w:rPr>
                <w:rFonts w:eastAsia="Times New Roman" w:cs="Calibri"/>
                <w:b/>
                <w:bCs/>
                <w:color w:val="FFFFFF"/>
                <w:sz w:val="24"/>
                <w:szCs w:val="24"/>
                <w:lang w:eastAsia="es-ES"/>
              </w:rPr>
            </w:pPr>
            <w:r w:rsidRPr="000E47A0">
              <w:rPr>
                <w:rFonts w:eastAsia="Times New Roman" w:cs="Calibri"/>
                <w:b/>
                <w:bCs/>
                <w:color w:val="FFFFFF"/>
                <w:sz w:val="24"/>
                <w:szCs w:val="24"/>
                <w:lang w:eastAsia="es-ES"/>
              </w:rPr>
              <w:t>Nombre</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Biscet González</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Oscar Elías</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Díaz Fleitas</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Eduardo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3</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val="es-ES" w:eastAsia="es-ES"/>
              </w:rPr>
            </w:pPr>
            <w:r w:rsidRPr="000E47A0">
              <w:rPr>
                <w:rFonts w:eastAsia="Times New Roman" w:cs="Calibri"/>
                <w:b/>
                <w:bCs/>
                <w:color w:val="000000"/>
                <w:sz w:val="18"/>
                <w:szCs w:val="18"/>
                <w:lang w:val="es-ES" w:eastAsia="es-ES"/>
              </w:rPr>
              <w:t>AI, ONU (3 veces) y CIDH</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Ferrer García</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José Daniel</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4</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ONU y CIDH</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Hernández Carrillo</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Iván</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5</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Linares García</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Librado Ricardo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6</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 xml:space="preserve">Moya Acosta </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Ángel Juan</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7</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Navarro Rodríguez</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Félix</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8</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ONU y CIDH</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Olivera Castillo</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Jorge</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9</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Roque Cabello</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Martha Beatriz</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10</w:t>
            </w:r>
          </w:p>
        </w:tc>
        <w:tc>
          <w:tcPr>
            <w:tcW w:w="2000" w:type="dxa"/>
            <w:tcBorders>
              <w:top w:val="single" w:sz="4" w:space="0" w:color="4472C4"/>
              <w:left w:val="nil"/>
              <w:bottom w:val="nil"/>
              <w:right w:val="single" w:sz="4" w:space="0" w:color="0070C0"/>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Martínez Avilé</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Noé</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11</w:t>
            </w:r>
          </w:p>
        </w:tc>
        <w:tc>
          <w:tcPr>
            <w:tcW w:w="2000" w:type="dxa"/>
            <w:tcBorders>
              <w:top w:val="single" w:sz="4" w:space="0" w:color="4472C4"/>
              <w:left w:val="nil"/>
              <w:bottom w:val="nil"/>
              <w:right w:val="single" w:sz="4" w:space="0" w:color="0070C0"/>
            </w:tcBorders>
            <w:shd w:val="clear" w:color="auto" w:fill="auto"/>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Morales La Rosa</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Rosario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12</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López Sotomayor</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Maikel</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13</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Ramírez Baró</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Alberto de la Caridad</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14</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Triana González</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Orlando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15</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Álvarez Chacón</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José Luis</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16</w:t>
            </w:r>
          </w:p>
        </w:tc>
        <w:tc>
          <w:tcPr>
            <w:tcW w:w="2000" w:type="dxa"/>
            <w:tcBorders>
              <w:top w:val="single" w:sz="4" w:space="0" w:color="4472C4"/>
              <w:left w:val="nil"/>
              <w:bottom w:val="nil"/>
              <w:right w:val="nil"/>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ONU y CIDH</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González Vaillant</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Fernando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17</w:t>
            </w:r>
          </w:p>
        </w:tc>
        <w:tc>
          <w:tcPr>
            <w:tcW w:w="2000" w:type="dxa"/>
            <w:tcBorders>
              <w:top w:val="single" w:sz="4" w:space="0" w:color="4472C4"/>
              <w:left w:val="nil"/>
              <w:bottom w:val="nil"/>
              <w:right w:val="nil"/>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ONU y CIDH</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Pupo Chaveco</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José</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18</w:t>
            </w:r>
          </w:p>
        </w:tc>
        <w:tc>
          <w:tcPr>
            <w:tcW w:w="2000" w:type="dxa"/>
            <w:tcBorders>
              <w:top w:val="single" w:sz="4" w:space="0" w:color="4472C4"/>
              <w:left w:val="nil"/>
              <w:bottom w:val="nil"/>
              <w:right w:val="nil"/>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ONU y CIDH</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Zárraga Ferrer</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Roilán</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19</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Torres Fernández</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José Antonio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20</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Cabrera Cabrera</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Félix Juan</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21</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Mendoza Ferriol</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Osmani</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lastRenderedPageBreak/>
              <w:t>22</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Cornel de la Rosa</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 xml:space="preserve">Raúl Manuel </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23</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Rigal Rodríguez</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Ramón</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24</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Casares Soto</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José Rolando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25</w:t>
            </w:r>
          </w:p>
        </w:tc>
        <w:tc>
          <w:tcPr>
            <w:tcW w:w="2000" w:type="dxa"/>
            <w:tcBorders>
              <w:top w:val="single" w:sz="4" w:space="0" w:color="4472C4"/>
              <w:left w:val="nil"/>
              <w:bottom w:val="nil"/>
              <w:right w:val="nil"/>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Pérez Hernández</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Yoelvis</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26</w:t>
            </w:r>
          </w:p>
        </w:tc>
        <w:tc>
          <w:tcPr>
            <w:tcW w:w="2000" w:type="dxa"/>
            <w:tcBorders>
              <w:top w:val="single" w:sz="4" w:space="0" w:color="4472C4"/>
              <w:left w:val="nil"/>
              <w:bottom w:val="nil"/>
              <w:right w:val="single" w:sz="4" w:space="0" w:color="0070C0"/>
            </w:tcBorders>
            <w:shd w:val="clear" w:color="000000" w:fill="FFFF00"/>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AI y ONU</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Bandera Barreras</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Eliecer</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27</w:t>
            </w:r>
          </w:p>
        </w:tc>
        <w:tc>
          <w:tcPr>
            <w:tcW w:w="2000" w:type="dxa"/>
            <w:tcBorders>
              <w:top w:val="single" w:sz="4" w:space="0" w:color="4472C4"/>
              <w:left w:val="nil"/>
              <w:bottom w:val="nil"/>
              <w:right w:val="single" w:sz="4" w:space="0" w:color="0070C0"/>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Mendoza Ferriol</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Osvaldo</w:t>
            </w:r>
          </w:p>
        </w:tc>
      </w:tr>
      <w:tr w:rsidR="00E0624A" w:rsidRPr="000E47A0" w:rsidTr="00B66FB0">
        <w:trPr>
          <w:trHeight w:val="555"/>
        </w:trPr>
        <w:tc>
          <w:tcPr>
            <w:tcW w:w="56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28</w:t>
            </w:r>
          </w:p>
        </w:tc>
        <w:tc>
          <w:tcPr>
            <w:tcW w:w="2000" w:type="dxa"/>
            <w:tcBorders>
              <w:top w:val="single" w:sz="4" w:space="0" w:color="4472C4"/>
              <w:left w:val="nil"/>
              <w:bottom w:val="nil"/>
              <w:right w:val="single" w:sz="4" w:space="0" w:color="0070C0"/>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nil"/>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Álvarez Rensoler</w:t>
            </w:r>
          </w:p>
        </w:tc>
        <w:tc>
          <w:tcPr>
            <w:tcW w:w="2138"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Roilán</w:t>
            </w:r>
          </w:p>
        </w:tc>
      </w:tr>
      <w:tr w:rsidR="00E0624A" w:rsidRPr="000E47A0" w:rsidTr="00B66FB0">
        <w:trPr>
          <w:trHeight w:val="555"/>
        </w:trPr>
        <w:tc>
          <w:tcPr>
            <w:tcW w:w="560" w:type="dxa"/>
            <w:tcBorders>
              <w:top w:val="single" w:sz="4" w:space="0" w:color="4472C4"/>
              <w:left w:val="single" w:sz="4" w:space="0" w:color="4472C4"/>
              <w:bottom w:val="single" w:sz="4" w:space="0" w:color="4472C4"/>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29</w:t>
            </w:r>
          </w:p>
        </w:tc>
        <w:tc>
          <w:tcPr>
            <w:tcW w:w="2000" w:type="dxa"/>
            <w:tcBorders>
              <w:top w:val="single" w:sz="4" w:space="0" w:color="4472C4"/>
              <w:left w:val="nil"/>
              <w:bottom w:val="single" w:sz="4" w:space="0" w:color="4472C4"/>
              <w:right w:val="single" w:sz="4" w:space="0" w:color="0070C0"/>
            </w:tcBorders>
            <w:shd w:val="clear" w:color="000000" w:fill="FFFFFF"/>
            <w:noWrap/>
            <w:vAlign w:val="center"/>
            <w:hideMark/>
          </w:tcPr>
          <w:p w:rsidR="00E0624A" w:rsidRPr="000E47A0" w:rsidRDefault="00E0624A" w:rsidP="00B66FB0">
            <w:pPr>
              <w:spacing w:after="0" w:line="240" w:lineRule="auto"/>
              <w:jc w:val="center"/>
              <w:rPr>
                <w:rFonts w:eastAsia="Times New Roman" w:cs="Calibri"/>
                <w:b/>
                <w:bCs/>
                <w:color w:val="000000"/>
                <w:sz w:val="18"/>
                <w:szCs w:val="18"/>
                <w:lang w:eastAsia="es-ES"/>
              </w:rPr>
            </w:pPr>
            <w:r w:rsidRPr="000E47A0">
              <w:rPr>
                <w:rFonts w:eastAsia="Times New Roman" w:cs="Calibri"/>
                <w:b/>
                <w:bCs/>
                <w:color w:val="000000"/>
                <w:sz w:val="18"/>
                <w:szCs w:val="18"/>
                <w:lang w:eastAsia="es-ES"/>
              </w:rPr>
              <w:t> </w:t>
            </w:r>
          </w:p>
        </w:tc>
        <w:tc>
          <w:tcPr>
            <w:tcW w:w="2440" w:type="dxa"/>
            <w:tcBorders>
              <w:top w:val="single" w:sz="4" w:space="0" w:color="4472C4"/>
              <w:left w:val="single" w:sz="4" w:space="0" w:color="0070C0"/>
              <w:bottom w:val="single" w:sz="4" w:space="0" w:color="4472C4"/>
              <w:right w:val="nil"/>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Álvarez Sánchez</w:t>
            </w:r>
          </w:p>
        </w:tc>
        <w:tc>
          <w:tcPr>
            <w:tcW w:w="2138"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E0624A" w:rsidRPr="000E47A0" w:rsidRDefault="00E0624A" w:rsidP="00B66FB0">
            <w:pPr>
              <w:spacing w:after="0" w:line="240" w:lineRule="auto"/>
              <w:rPr>
                <w:rFonts w:eastAsia="Times New Roman" w:cs="Calibri"/>
                <w:b/>
                <w:bCs/>
                <w:color w:val="000000"/>
                <w:sz w:val="24"/>
                <w:szCs w:val="24"/>
                <w:lang w:eastAsia="es-ES"/>
              </w:rPr>
            </w:pPr>
            <w:r w:rsidRPr="000E47A0">
              <w:rPr>
                <w:rFonts w:eastAsia="Times New Roman" w:cs="Calibri"/>
                <w:b/>
                <w:bCs/>
                <w:color w:val="000000"/>
                <w:sz w:val="24"/>
                <w:szCs w:val="24"/>
                <w:lang w:eastAsia="es-ES"/>
              </w:rPr>
              <w:t xml:space="preserve">Miguel </w:t>
            </w:r>
          </w:p>
        </w:tc>
      </w:tr>
    </w:tbl>
    <w:p w:rsidR="00E0624A" w:rsidRDefault="00E0624A" w:rsidP="00E0624A"/>
    <w:p w:rsidR="00E0624A" w:rsidRDefault="00E0624A" w:rsidP="00E0624A">
      <w:pPr>
        <w:spacing w:after="0" w:line="240" w:lineRule="auto"/>
        <w:rPr>
          <w:rFonts w:eastAsia="Times New Roman" w:cs="Calibri"/>
          <w:color w:val="000000"/>
          <w:sz w:val="32"/>
          <w:szCs w:val="32"/>
          <w:lang w:val="es-ES" w:eastAsia="es-ES"/>
        </w:rPr>
      </w:pPr>
    </w:p>
    <w:p w:rsidR="00E0624A" w:rsidRPr="00E0624A" w:rsidRDefault="00E0624A" w:rsidP="00E0624A">
      <w:pPr>
        <w:spacing w:after="0" w:line="240" w:lineRule="auto"/>
        <w:rPr>
          <w:rFonts w:eastAsia="Times New Roman" w:cs="Calibri"/>
          <w:color w:val="000000"/>
          <w:sz w:val="32"/>
          <w:szCs w:val="32"/>
          <w:lang w:val="es-ES" w:eastAsia="es-ES"/>
        </w:rPr>
      </w:pPr>
      <w:r w:rsidRPr="00E0624A">
        <w:rPr>
          <w:rFonts w:eastAsia="Times New Roman" w:cs="Calibri"/>
          <w:color w:val="000000"/>
          <w:sz w:val="32"/>
          <w:szCs w:val="32"/>
          <w:lang w:val="es-ES" w:eastAsia="es-ES"/>
        </w:rPr>
        <w:t>Otros prisioneros políticos con condenas motivadas por actos políticos y/o contra la Seguridad del Estado</w:t>
      </w:r>
    </w:p>
    <w:p w:rsidR="00E0624A" w:rsidRDefault="00E0624A" w:rsidP="00E0624A">
      <w:pPr>
        <w:spacing w:after="0" w:line="240" w:lineRule="auto"/>
        <w:rPr>
          <w:rFonts w:eastAsia="Times New Roman" w:cs="Calibri"/>
          <w:color w:val="000000"/>
          <w:sz w:val="32"/>
          <w:szCs w:val="32"/>
          <w:lang w:val="es-ES" w:eastAsia="es-ES"/>
        </w:rPr>
      </w:pPr>
    </w:p>
    <w:tbl>
      <w:tblPr>
        <w:tblW w:w="9385" w:type="dxa"/>
        <w:tblInd w:w="55" w:type="dxa"/>
        <w:tblCellMar>
          <w:left w:w="70" w:type="dxa"/>
          <w:right w:w="70" w:type="dxa"/>
        </w:tblCellMar>
        <w:tblLook w:val="04A0" w:firstRow="1" w:lastRow="0" w:firstColumn="1" w:lastColumn="0" w:noHBand="0" w:noVBand="1"/>
      </w:tblPr>
      <w:tblGrid>
        <w:gridCol w:w="440"/>
        <w:gridCol w:w="2005"/>
        <w:gridCol w:w="1710"/>
        <w:gridCol w:w="1350"/>
        <w:gridCol w:w="1800"/>
        <w:gridCol w:w="2080"/>
      </w:tblGrid>
      <w:tr w:rsidR="00E0624A" w:rsidRPr="00E0624A" w:rsidTr="00E0624A">
        <w:trPr>
          <w:trHeight w:val="555"/>
        </w:trPr>
        <w:tc>
          <w:tcPr>
            <w:tcW w:w="440" w:type="dxa"/>
            <w:tcBorders>
              <w:top w:val="single" w:sz="4" w:space="0" w:color="4472C4"/>
              <w:left w:val="single" w:sz="4" w:space="0" w:color="4472C4"/>
              <w:bottom w:val="nil"/>
              <w:right w:val="nil"/>
            </w:tcBorders>
            <w:shd w:val="clear" w:color="4472C4" w:fill="4472C4"/>
            <w:noWrap/>
            <w:vAlign w:val="center"/>
            <w:hideMark/>
          </w:tcPr>
          <w:p w:rsidR="00E0624A" w:rsidRPr="00E0624A" w:rsidRDefault="00E0624A" w:rsidP="00E0624A">
            <w:pPr>
              <w:spacing w:after="0" w:line="240" w:lineRule="auto"/>
              <w:rPr>
                <w:rFonts w:eastAsia="Times New Roman" w:cs="Calibri"/>
                <w:b/>
                <w:bCs/>
                <w:color w:val="FFFFFF"/>
                <w:sz w:val="24"/>
                <w:szCs w:val="24"/>
                <w:lang w:val="es-ES" w:eastAsia="es-ES"/>
              </w:rPr>
            </w:pPr>
            <w:r w:rsidRPr="00E0624A">
              <w:rPr>
                <w:rFonts w:eastAsia="Times New Roman" w:cs="Calibri"/>
                <w:b/>
                <w:bCs/>
                <w:color w:val="FFFFFF"/>
                <w:sz w:val="24"/>
                <w:szCs w:val="24"/>
                <w:lang w:val="es-ES" w:eastAsia="es-ES"/>
              </w:rPr>
              <w:t>ID</w:t>
            </w:r>
          </w:p>
        </w:tc>
        <w:tc>
          <w:tcPr>
            <w:tcW w:w="2005" w:type="dxa"/>
            <w:tcBorders>
              <w:top w:val="single" w:sz="4" w:space="0" w:color="4472C4"/>
              <w:left w:val="nil"/>
              <w:bottom w:val="nil"/>
              <w:right w:val="nil"/>
            </w:tcBorders>
            <w:shd w:val="clear" w:color="4472C4" w:fill="4472C4"/>
            <w:noWrap/>
            <w:vAlign w:val="center"/>
            <w:hideMark/>
          </w:tcPr>
          <w:p w:rsidR="00E0624A" w:rsidRPr="00E0624A" w:rsidRDefault="00E0624A" w:rsidP="00E0624A">
            <w:pPr>
              <w:spacing w:after="0" w:line="240" w:lineRule="auto"/>
              <w:rPr>
                <w:rFonts w:eastAsia="Times New Roman" w:cs="Calibri"/>
                <w:b/>
                <w:bCs/>
                <w:color w:val="FFFFFF"/>
                <w:sz w:val="24"/>
                <w:szCs w:val="24"/>
                <w:lang w:val="es-ES" w:eastAsia="es-ES"/>
              </w:rPr>
            </w:pPr>
            <w:r w:rsidRPr="00E0624A">
              <w:rPr>
                <w:rFonts w:eastAsia="Times New Roman" w:cs="Calibri"/>
                <w:b/>
                <w:bCs/>
                <w:color w:val="FFFFFF"/>
                <w:sz w:val="24"/>
                <w:szCs w:val="24"/>
                <w:lang w:val="es-ES" w:eastAsia="es-ES"/>
              </w:rPr>
              <w:t>Apellidos</w:t>
            </w:r>
          </w:p>
        </w:tc>
        <w:tc>
          <w:tcPr>
            <w:tcW w:w="1710" w:type="dxa"/>
            <w:tcBorders>
              <w:top w:val="single" w:sz="4" w:space="0" w:color="4472C4"/>
              <w:left w:val="nil"/>
              <w:bottom w:val="nil"/>
              <w:right w:val="nil"/>
            </w:tcBorders>
            <w:shd w:val="clear" w:color="4472C4" w:fill="4472C4"/>
            <w:noWrap/>
            <w:vAlign w:val="center"/>
            <w:hideMark/>
          </w:tcPr>
          <w:p w:rsidR="00E0624A" w:rsidRPr="00E0624A" w:rsidRDefault="00E0624A" w:rsidP="00E0624A">
            <w:pPr>
              <w:spacing w:after="0" w:line="240" w:lineRule="auto"/>
              <w:rPr>
                <w:rFonts w:eastAsia="Times New Roman" w:cs="Calibri"/>
                <w:b/>
                <w:bCs/>
                <w:color w:val="FFFFFF"/>
                <w:sz w:val="24"/>
                <w:szCs w:val="24"/>
                <w:lang w:val="es-ES" w:eastAsia="es-ES"/>
              </w:rPr>
            </w:pPr>
            <w:r w:rsidRPr="00E0624A">
              <w:rPr>
                <w:rFonts w:eastAsia="Times New Roman" w:cs="Calibri"/>
                <w:b/>
                <w:bCs/>
                <w:color w:val="FFFFFF"/>
                <w:sz w:val="24"/>
                <w:szCs w:val="24"/>
                <w:lang w:val="es-ES" w:eastAsia="es-ES"/>
              </w:rPr>
              <w:t>Nombre</w:t>
            </w:r>
          </w:p>
        </w:tc>
        <w:tc>
          <w:tcPr>
            <w:tcW w:w="1350" w:type="dxa"/>
            <w:tcBorders>
              <w:top w:val="single" w:sz="4" w:space="0" w:color="4472C4"/>
              <w:left w:val="nil"/>
              <w:bottom w:val="nil"/>
              <w:right w:val="nil"/>
            </w:tcBorders>
            <w:shd w:val="clear" w:color="4472C4" w:fill="4472C4"/>
            <w:noWrap/>
            <w:vAlign w:val="center"/>
            <w:hideMark/>
          </w:tcPr>
          <w:p w:rsidR="00E0624A" w:rsidRPr="00E0624A" w:rsidRDefault="00E0624A" w:rsidP="00E0624A">
            <w:pPr>
              <w:spacing w:after="0" w:line="240" w:lineRule="auto"/>
              <w:jc w:val="center"/>
              <w:rPr>
                <w:rFonts w:eastAsia="Times New Roman" w:cs="Calibri"/>
                <w:b/>
                <w:bCs/>
                <w:color w:val="FFFFFF"/>
                <w:sz w:val="24"/>
                <w:szCs w:val="24"/>
                <w:lang w:val="es-ES" w:eastAsia="es-ES"/>
              </w:rPr>
            </w:pPr>
            <w:r w:rsidRPr="00E0624A">
              <w:rPr>
                <w:rFonts w:eastAsia="Times New Roman" w:cs="Calibri"/>
                <w:b/>
                <w:bCs/>
                <w:color w:val="FFFFFF"/>
                <w:sz w:val="24"/>
                <w:szCs w:val="24"/>
                <w:lang w:val="es-ES" w:eastAsia="es-ES"/>
              </w:rPr>
              <w:t>Fecha detención</w:t>
            </w:r>
          </w:p>
        </w:tc>
        <w:tc>
          <w:tcPr>
            <w:tcW w:w="1800" w:type="dxa"/>
            <w:tcBorders>
              <w:top w:val="single" w:sz="4" w:space="0" w:color="4472C4"/>
              <w:left w:val="nil"/>
              <w:bottom w:val="nil"/>
              <w:right w:val="single" w:sz="4" w:space="0" w:color="auto"/>
            </w:tcBorders>
            <w:shd w:val="clear" w:color="4472C4" w:fill="4472C4"/>
            <w:noWrap/>
            <w:vAlign w:val="center"/>
            <w:hideMark/>
          </w:tcPr>
          <w:p w:rsidR="00E0624A" w:rsidRPr="00E0624A" w:rsidRDefault="00E0624A" w:rsidP="00E0624A">
            <w:pPr>
              <w:spacing w:after="0" w:line="240" w:lineRule="auto"/>
              <w:jc w:val="center"/>
              <w:rPr>
                <w:rFonts w:eastAsia="Times New Roman" w:cs="Calibri"/>
                <w:b/>
                <w:bCs/>
                <w:color w:val="FFFFFF"/>
                <w:sz w:val="24"/>
                <w:szCs w:val="24"/>
                <w:lang w:val="es-ES" w:eastAsia="es-ES"/>
              </w:rPr>
            </w:pPr>
            <w:r w:rsidRPr="00E0624A">
              <w:rPr>
                <w:rFonts w:eastAsia="Times New Roman" w:cs="Calibri"/>
                <w:b/>
                <w:bCs/>
                <w:color w:val="FFFFFF"/>
                <w:sz w:val="24"/>
                <w:szCs w:val="24"/>
                <w:lang w:val="es-ES" w:eastAsia="es-ES"/>
              </w:rPr>
              <w:t>Delito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FFFFFF"/>
                <w:sz w:val="24"/>
                <w:szCs w:val="24"/>
              </w:rPr>
            </w:pPr>
            <w:r>
              <w:rPr>
                <w:rFonts w:cs="Calibri"/>
                <w:b/>
                <w:bCs/>
                <w:color w:val="FFFFFF"/>
              </w:rPr>
              <w:t>Condena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Alcalá Aramburo</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Harold</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Actos de terrorismo contra la Seguridad del Estado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Alonso Hernández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Claro Fernando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2/20/1996</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Insubordinación y Espionaje </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30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3</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Arce Rodríguez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Mercedes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3/3/2012</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Espionaje</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15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Arce Romero</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Lewis</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4/10/2003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Terrorismo y Robo con violencia</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5</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Ávila Sierra</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Lázaro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4/10/2003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Terrorismo y Robo con violencia</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6</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Borges Pérez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Ernesto</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7/17/1998</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Espionaje</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30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7</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Calderín Acosta</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Alieski</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10/27/2012</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Sabotaje</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23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8</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Cerezo Sirut</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Leandro</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5/3/2007</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Infracción de normas de guardia, deserción, uso </w:t>
            </w:r>
            <w:r w:rsidRPr="00E0624A">
              <w:rPr>
                <w:rFonts w:eastAsia="Times New Roman" w:cs="Calibri"/>
                <w:b/>
                <w:bCs/>
                <w:color w:val="000000"/>
                <w:sz w:val="24"/>
                <w:szCs w:val="24"/>
                <w:lang w:val="es-ES" w:eastAsia="es-ES"/>
              </w:rPr>
              <w:lastRenderedPageBreak/>
              <w:t>de armas de fuego y otros medios, asesinato e Intento de salida ilegal del territorio nacional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lastRenderedPageBreak/>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lastRenderedPageBreak/>
              <w:t>9</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Delgado Aramburo</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Maikel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Actos de terrorismo contra la Seguridad del Estado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10</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Díaz Bouza</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Miguel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10/15/1994</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Otros actos contra la Seguridad del Estado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30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11</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Díaz Ortiz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José Ángel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4/10/2003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Terrorismo y Robo con violencia</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12</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Forbes Lamorú</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Alain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4/28/2007</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Infracción de normas de guardia, deserción, uso de armas de fuego y otros medios, asesinato e intento de salida ilegal del territorio nacional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25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13</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Henry Grillo</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Ramón</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Actos de terrorismo contra la Seguridad del Estado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14</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Hernán Aguilera</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José David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2/5/1993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Piratería</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30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15</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López Miyares</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Alina</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1/1/2017</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Espionaje</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13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16</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Milanés Fajardo</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Félix Martín</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12/1/2016</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Espionaje</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17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17</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Miranda Rubio (de)</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Karel</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4/28/2007</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Infracción de normas de guardia, deserción, uso </w:t>
            </w:r>
            <w:r w:rsidRPr="00E0624A">
              <w:rPr>
                <w:rFonts w:eastAsia="Times New Roman" w:cs="Calibri"/>
                <w:b/>
                <w:bCs/>
                <w:color w:val="000000"/>
                <w:sz w:val="24"/>
                <w:szCs w:val="24"/>
                <w:lang w:val="es-ES" w:eastAsia="es-ES"/>
              </w:rPr>
              <w:lastRenderedPageBreak/>
              <w:t>de armas de fuego y otros medios, asesinato e Intento de salida ilegal del territorio nacional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lastRenderedPageBreak/>
              <w:t>30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lastRenderedPageBreak/>
              <w:t>18</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Monzón Álvarez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Félix Palermo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4/26/2014</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Otros actos de terrorismo y Financiación del terrorismo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10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19</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Ortega Amador</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José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4/26/2014</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Otros actos de terrorismo y Financiación del terrorismo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10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20</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Pacheco Santos</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Raibel Segundo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4/26/2014</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Otros actos de terrorismo y Financiación del terrorismo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15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21</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Pérez García</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Jorge Ernesto</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1/6/2020</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Difamación de las Instituciones y Organizaciones y de los Héroes y Mártires, y Daños a Bienes del Patrimonio Cultural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Pendiente</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22</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Pérez Puentes</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Jorge Luis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4/10/2003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Terrorismo y Robo con violencia</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23</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Prieto Tamayo</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Yoel</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1/6/2020</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Difamación de las Instituciones y Organizaciones y de los Héroes y Mártires, y Daños a Bienes del Patrimonio Cultural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Pendiente</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24</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Real Suárez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Humberto Eladio</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10/15/1994</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Otros actos contra la Seguridad del Estado, Disparo de armas de fuegos y </w:t>
            </w:r>
            <w:r w:rsidRPr="00E0624A">
              <w:rPr>
                <w:rFonts w:eastAsia="Times New Roman" w:cs="Calibri"/>
                <w:b/>
                <w:bCs/>
                <w:color w:val="000000"/>
                <w:sz w:val="24"/>
                <w:szCs w:val="24"/>
                <w:lang w:val="es-ES" w:eastAsia="es-ES"/>
              </w:rPr>
              <w:lastRenderedPageBreak/>
              <w:t>Asesinato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lastRenderedPageBreak/>
              <w:t>30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lastRenderedPageBreak/>
              <w:t>25</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Reyes Rodríguez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Francisco</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4/10/2003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Terrorismo y Robo con violencia </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26</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Rodríguez Baró</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Panter</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1/6/2020</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Difamación de las Instituciones y Organizaciones y de los Héroes y Mártires, y Daños a Bienes del Patrimonio Cultural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Pendiente</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27</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Sintes Rodríguez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 xml:space="preserve">Rubén </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6/21/2009</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Sabotaje de carácter continuado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20 años</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28</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Surís de la Torre</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Ihosvany</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4/26/2001</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Otros actos contra la Seguridad del Estado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29</w:t>
            </w:r>
          </w:p>
        </w:tc>
        <w:tc>
          <w:tcPr>
            <w:tcW w:w="2005"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Thomas González</w:t>
            </w:r>
          </w:p>
        </w:tc>
        <w:tc>
          <w:tcPr>
            <w:tcW w:w="171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Yoanny</w:t>
            </w:r>
          </w:p>
        </w:tc>
        <w:tc>
          <w:tcPr>
            <w:tcW w:w="1350" w:type="dxa"/>
            <w:tcBorders>
              <w:top w:val="single" w:sz="4" w:space="0" w:color="4472C4"/>
              <w:left w:val="single" w:sz="4" w:space="0" w:color="0070C0"/>
              <w:bottom w:val="nil"/>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4/2/2003</w:t>
            </w:r>
          </w:p>
        </w:tc>
        <w:tc>
          <w:tcPr>
            <w:tcW w:w="1800" w:type="dxa"/>
            <w:tcBorders>
              <w:top w:val="single" w:sz="4" w:space="0" w:color="4472C4"/>
              <w:left w:val="single" w:sz="4" w:space="0" w:color="0070C0"/>
              <w:bottom w:val="nil"/>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Actos de terrorismo contra el Estado</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r w:rsidR="00E0624A" w:rsidRPr="00E0624A" w:rsidTr="00E0624A">
        <w:trPr>
          <w:trHeight w:val="555"/>
        </w:trPr>
        <w:tc>
          <w:tcPr>
            <w:tcW w:w="440" w:type="dxa"/>
            <w:tcBorders>
              <w:top w:val="single" w:sz="4" w:space="0" w:color="4472C4"/>
              <w:left w:val="single" w:sz="4" w:space="0" w:color="4472C4"/>
              <w:bottom w:val="single" w:sz="4" w:space="0" w:color="4472C4"/>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30</w:t>
            </w:r>
          </w:p>
        </w:tc>
        <w:tc>
          <w:tcPr>
            <w:tcW w:w="2005"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Torres Martínez</w:t>
            </w:r>
          </w:p>
        </w:tc>
        <w:tc>
          <w:tcPr>
            <w:tcW w:w="1710"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E0624A" w:rsidRPr="00E0624A" w:rsidRDefault="00E0624A" w:rsidP="00E0624A">
            <w:pPr>
              <w:spacing w:after="0" w:line="240" w:lineRule="auto"/>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Yoan</w:t>
            </w:r>
          </w:p>
        </w:tc>
        <w:tc>
          <w:tcPr>
            <w:tcW w:w="1350" w:type="dxa"/>
            <w:tcBorders>
              <w:top w:val="single" w:sz="4" w:space="0" w:color="4472C4"/>
              <w:left w:val="single" w:sz="4" w:space="0" w:color="0070C0"/>
              <w:bottom w:val="single" w:sz="4" w:space="0" w:color="4472C4"/>
              <w:right w:val="single" w:sz="4" w:space="0" w:color="0070C0"/>
            </w:tcBorders>
            <w:shd w:val="clear" w:color="000000" w:fill="FFFFFF"/>
            <w:noWrap/>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5/3/2007</w:t>
            </w:r>
          </w:p>
        </w:tc>
        <w:tc>
          <w:tcPr>
            <w:tcW w:w="1800" w:type="dxa"/>
            <w:tcBorders>
              <w:top w:val="single" w:sz="4" w:space="0" w:color="4472C4"/>
              <w:left w:val="single" w:sz="4" w:space="0" w:color="0070C0"/>
              <w:bottom w:val="single" w:sz="4" w:space="0" w:color="4472C4"/>
              <w:right w:val="single" w:sz="4" w:space="0" w:color="auto"/>
            </w:tcBorders>
            <w:shd w:val="clear" w:color="000000" w:fill="FFFFFF"/>
            <w:vAlign w:val="center"/>
            <w:hideMark/>
          </w:tcPr>
          <w:p w:rsidR="00E0624A" w:rsidRPr="00E0624A" w:rsidRDefault="00E0624A" w:rsidP="00E0624A">
            <w:pPr>
              <w:spacing w:after="0" w:line="240" w:lineRule="auto"/>
              <w:jc w:val="center"/>
              <w:rPr>
                <w:rFonts w:eastAsia="Times New Roman" w:cs="Calibri"/>
                <w:b/>
                <w:bCs/>
                <w:color w:val="000000"/>
                <w:sz w:val="24"/>
                <w:szCs w:val="24"/>
                <w:lang w:val="es-ES" w:eastAsia="es-ES"/>
              </w:rPr>
            </w:pPr>
            <w:r w:rsidRPr="00E0624A">
              <w:rPr>
                <w:rFonts w:eastAsia="Times New Roman" w:cs="Calibri"/>
                <w:b/>
                <w:bCs/>
                <w:color w:val="000000"/>
                <w:sz w:val="24"/>
                <w:szCs w:val="24"/>
                <w:lang w:val="es-ES" w:eastAsia="es-ES"/>
              </w:rPr>
              <w:t>Infracción de normas de guardia, deserción, uso de armas de fuegos y otros medios, asesinato e intento de salida ilegal del territorio nacional</w:t>
            </w:r>
          </w:p>
        </w:tc>
        <w:tc>
          <w:tcPr>
            <w:tcW w:w="2080" w:type="dxa"/>
            <w:tcBorders>
              <w:top w:val="single" w:sz="4" w:space="0" w:color="auto"/>
              <w:left w:val="single" w:sz="4" w:space="0" w:color="auto"/>
              <w:bottom w:val="single" w:sz="4" w:space="0" w:color="auto"/>
              <w:right w:val="single" w:sz="4" w:space="0" w:color="auto"/>
            </w:tcBorders>
            <w:vAlign w:val="center"/>
          </w:tcPr>
          <w:p w:rsidR="00E0624A" w:rsidRDefault="00E0624A">
            <w:pPr>
              <w:jc w:val="center"/>
              <w:rPr>
                <w:rFonts w:cs="Calibri"/>
                <w:b/>
                <w:bCs/>
                <w:color w:val="000000"/>
                <w:sz w:val="24"/>
                <w:szCs w:val="24"/>
              </w:rPr>
            </w:pPr>
            <w:r>
              <w:rPr>
                <w:rFonts w:cs="Calibri"/>
                <w:b/>
                <w:bCs/>
                <w:color w:val="000000"/>
              </w:rPr>
              <w:t>Cadena perpetua</w:t>
            </w:r>
          </w:p>
        </w:tc>
      </w:tr>
    </w:tbl>
    <w:p w:rsidR="00E0624A" w:rsidRPr="00E0624A" w:rsidRDefault="00E0624A" w:rsidP="00E0624A">
      <w:pPr>
        <w:spacing w:after="0" w:line="240" w:lineRule="auto"/>
        <w:rPr>
          <w:rFonts w:eastAsia="Times New Roman" w:cs="Calibri"/>
          <w:color w:val="000000"/>
          <w:sz w:val="32"/>
          <w:szCs w:val="32"/>
          <w:lang w:val="es-ES" w:eastAsia="es-ES"/>
        </w:rPr>
      </w:pPr>
    </w:p>
    <w:p w:rsidR="00E0624A" w:rsidRDefault="00E0624A">
      <w:pPr>
        <w:rPr>
          <w:sz w:val="32"/>
          <w:szCs w:val="32"/>
          <w:lang w:val="es-ES"/>
        </w:rPr>
      </w:pPr>
    </w:p>
    <w:p w:rsidR="00B66FB0" w:rsidRDefault="00B66FB0">
      <w:pPr>
        <w:rPr>
          <w:sz w:val="32"/>
          <w:szCs w:val="32"/>
          <w:lang w:val="es-ES"/>
        </w:rPr>
      </w:pPr>
    </w:p>
    <w:p w:rsidR="00B66FB0" w:rsidRDefault="00B66FB0">
      <w:pPr>
        <w:rPr>
          <w:sz w:val="32"/>
          <w:szCs w:val="32"/>
          <w:lang w:val="es-ES"/>
        </w:rPr>
      </w:pPr>
    </w:p>
    <w:p w:rsidR="00B66FB0" w:rsidRDefault="00B66FB0">
      <w:pPr>
        <w:rPr>
          <w:sz w:val="32"/>
          <w:szCs w:val="32"/>
          <w:lang w:val="es-ES"/>
        </w:rPr>
      </w:pPr>
    </w:p>
    <w:p w:rsidR="00B66FB0" w:rsidRDefault="00B66FB0">
      <w:pPr>
        <w:rPr>
          <w:sz w:val="32"/>
          <w:szCs w:val="32"/>
          <w:lang w:val="es-ES"/>
        </w:rPr>
      </w:pPr>
    </w:p>
    <w:p w:rsidR="00B66FB0" w:rsidRDefault="00B66FB0">
      <w:pPr>
        <w:rPr>
          <w:b/>
          <w:sz w:val="32"/>
          <w:szCs w:val="32"/>
          <w:lang w:val="es-ES"/>
        </w:rPr>
      </w:pPr>
      <w:r w:rsidRPr="00B66FB0">
        <w:rPr>
          <w:b/>
          <w:sz w:val="32"/>
          <w:szCs w:val="32"/>
          <w:lang w:val="es-ES"/>
        </w:rPr>
        <w:lastRenderedPageBreak/>
        <w:t>3.- Arrestos</w:t>
      </w:r>
    </w:p>
    <w:p w:rsidR="00F60BEB" w:rsidRPr="00233508" w:rsidRDefault="00F60BEB" w:rsidP="00F60BEB">
      <w:pPr>
        <w:rPr>
          <w:sz w:val="40"/>
          <w:szCs w:val="40"/>
        </w:rPr>
      </w:pPr>
    </w:p>
    <w:tbl>
      <w:tblPr>
        <w:tblStyle w:val="Tablaconcuadrcula"/>
        <w:tblW w:w="10098" w:type="dxa"/>
        <w:tblLayout w:type="fixed"/>
        <w:tblLook w:val="04A0" w:firstRow="1" w:lastRow="0" w:firstColumn="1" w:lastColumn="0" w:noHBand="0" w:noVBand="1"/>
      </w:tblPr>
      <w:tblGrid>
        <w:gridCol w:w="648"/>
        <w:gridCol w:w="630"/>
        <w:gridCol w:w="1710"/>
        <w:gridCol w:w="1710"/>
        <w:gridCol w:w="1170"/>
        <w:gridCol w:w="2610"/>
        <w:gridCol w:w="1620"/>
      </w:tblGrid>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No. </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Día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Provincia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Nombre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Sexo</w:t>
            </w:r>
          </w:p>
        </w:tc>
        <w:tc>
          <w:tcPr>
            <w:tcW w:w="26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Descripción</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Fuente</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Holguín</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Sorania Cruz Rosales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junto a otro activista en la piquera del Reparto Alcides Pino a las 5 y 40 pm, cuando se dirigía a su vivienda en la localidad de Velazco. Fue conducida a la Unidad Policial El Anillo, amenazada con ser golpeada por trasladarse al municipio Holguín a reunirse. Fue dejada en las afueras de la ciudad en la localidad conocida como Aguas Claras a las 7 y 25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Ramón Zamora Rodríguez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Holguín</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Oscar Pupo Cruz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junto a otra activista en la piquera del Reparto Alcides Pino a las 5 y 40 pm, cuando se dirigía a su vivienda en la localidad de Velazco. Fue conducido a la Unidad Policial El Anillo, amenazado con ser golpeado por trasladarse al municipio Holguín a reunirse. Fue dejado en las afueras de la ciudad en la localidad conocida como Aguas Claras a las 7 y 25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Ramón Zamora Rodríguez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Holguín</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Ramón Zamora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12 pm en la vía pública por la SE, con un despliegue de motos y carros patrullas de la PNR. Conducido a la Unidad Policial el Anillo. Fue requisado y desnudado en busca de dinero y celular. </w:t>
            </w:r>
            <w:r w:rsidRPr="008D5C3B">
              <w:rPr>
                <w:rFonts w:asciiTheme="minorHAnsi" w:hAnsiTheme="minorHAnsi" w:cstheme="minorHAnsi"/>
                <w:sz w:val="22"/>
                <w:szCs w:val="22"/>
              </w:rPr>
              <w:lastRenderedPageBreak/>
              <w:t>Liberado a la 1 y 10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Ramón Zamora Rodríguez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Camagüey</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Alexei Sabatela Ugarte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3 pm en el Reparto La Borla, por 2 oficiales de la SE que abordaron el coche donde él viajaba. Lo introdujeron en un carro patrulla y lo condujeron a la 3ra Unidad de la PNR. Interrogado y amenazado de ser llevado a prisión por usurpar el cargo de periodista. Le decomisaron el móvil con la línea, 400 </w:t>
            </w:r>
            <w:proofErr w:type="gramStart"/>
            <w:r w:rsidRPr="00F60BEB">
              <w:rPr>
                <w:rFonts w:asciiTheme="minorHAnsi" w:hAnsiTheme="minorHAnsi" w:cstheme="minorHAnsi"/>
                <w:sz w:val="22"/>
                <w:szCs w:val="22"/>
                <w:lang w:val="es-ES"/>
              </w:rPr>
              <w:t>cup</w:t>
            </w:r>
            <w:proofErr w:type="gramEnd"/>
            <w:r w:rsidRPr="00F60BEB">
              <w:rPr>
                <w:rFonts w:asciiTheme="minorHAnsi" w:hAnsiTheme="minorHAnsi" w:cstheme="minorHAnsi"/>
                <w:sz w:val="22"/>
                <w:szCs w:val="22"/>
                <w:lang w:val="es-ES"/>
              </w:rPr>
              <w:t xml:space="preserve"> y 4 cuc y la llave de la casa donde vive. </w:t>
            </w:r>
            <w:r w:rsidRPr="008D5C3B">
              <w:rPr>
                <w:rFonts w:asciiTheme="minorHAnsi" w:hAnsiTheme="minorHAnsi" w:cstheme="minorHAnsi"/>
                <w:sz w:val="22"/>
                <w:szCs w:val="22"/>
              </w:rPr>
              <w:t>Liberado a las 10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Alexei Sabatela Ugarte</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Mayabeque</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Manuel Velázquez Licea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9 am saliendo de su casa en Batabanó, amenazado de ser llevado a prisión por estar entregando documentos al Tribunal. </w:t>
            </w:r>
            <w:r w:rsidRPr="008D5C3B">
              <w:rPr>
                <w:rFonts w:asciiTheme="minorHAnsi" w:hAnsiTheme="minorHAnsi" w:cstheme="minorHAnsi"/>
                <w:sz w:val="22"/>
                <w:szCs w:val="22"/>
              </w:rPr>
              <w:t>Fue liberado a las  12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Lourdes Esquivel Vieyto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Matanzas</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Leylandis Puentes Vargas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las afueras de su casa a las 2 pm y conducido a la PNR de Colón. </w:t>
            </w:r>
            <w:r w:rsidRPr="008D5C3B">
              <w:rPr>
                <w:rFonts w:asciiTheme="minorHAnsi" w:hAnsiTheme="minorHAnsi" w:cstheme="minorHAnsi"/>
                <w:sz w:val="22"/>
                <w:szCs w:val="22"/>
              </w:rPr>
              <w:t>Liberado a las 6 pm con un Acta de advertencia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Tania Echevarría Menéndez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Jesús Sánchez Romero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en Ocujal del Turquino en el municipio de Guamá por el Jefe de Sector, nombrado Santiago Quintana. Trasladado hacia la PNR de Chivirico. Allí le decomisaron todas sus pertenencias y le acusaron de un falso delito de Desacato. Le liberaron el día 5 cerca de las 10 am con la condición de que debe presentarse todos los miércoles en Chivirico. </w:t>
            </w:r>
            <w:r w:rsidRPr="00F60BEB">
              <w:rPr>
                <w:rFonts w:asciiTheme="minorHAnsi" w:hAnsiTheme="minorHAnsi" w:cstheme="minorHAnsi"/>
                <w:sz w:val="22"/>
                <w:szCs w:val="22"/>
                <w:lang w:val="es-ES"/>
              </w:rPr>
              <w:lastRenderedPageBreak/>
              <w:t>El activista ha sido en otras ocasiones violentamente asaltado y robado por este represor en Guamá. El ejercía su trabajo de mensajero por cuenta propia y a la vez realiza activismo en esa zona.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UNPACU</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Guantánamo</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Franklin García Rubio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el punto de control ubicado en calle 8 Oeste y el 16 Sur, por los agentes de la SE conocidos por Víctor Víctor y Luis Ángel, y 2 policías uniformados, conducido en la patrulla 607 a las 6 am y trasladado a la Unidad del Parque 24, fue amenazado por el mayor Leobis jefe de lsa unidad con número de chapilla 25169, con ser llevado a prisión si seguía con elementos contrarrevolucionarios. </w:t>
            </w:r>
            <w:r w:rsidRPr="008D5C3B">
              <w:rPr>
                <w:rFonts w:asciiTheme="minorHAnsi" w:hAnsiTheme="minorHAnsi" w:cstheme="minorHAnsi"/>
                <w:sz w:val="22"/>
                <w:szCs w:val="22"/>
              </w:rPr>
              <w:t>Liberado a las 8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Celina Osorio Claro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Guantánamo</w:t>
            </w:r>
          </w:p>
        </w:tc>
        <w:tc>
          <w:tcPr>
            <w:tcW w:w="17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María de las Mercedes Balbier Steele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en el punto de control ubicado en calle 8 Oeste y el 16 Sur, por los agentes de la SE conocidos por Víctor Víctor y Luis Ángel, y 2 policías uniformados, conducida en la patrulla 607 a las 6 am y trasladada a la Unidad del Parque 24, fue amenazada por la mayor Moraima, con ser llevada a prisión si seguía visitando la Sede de la UNPACU en Guantánamo Le hicieron un Acta de Advertencia. </w:t>
            </w:r>
            <w:r w:rsidRPr="008D5C3B">
              <w:rPr>
                <w:rFonts w:asciiTheme="minorHAnsi" w:hAnsiTheme="minorHAnsi" w:cstheme="minorHAnsi"/>
                <w:sz w:val="22"/>
                <w:szCs w:val="22"/>
              </w:rPr>
              <w:t>Liberada a las 11 am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Celina Osorio Claro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10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Roberto Pérez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sobre las 7 y 30 am, conducido a la Unidad de la PNR de Aguilera, amenazado para que no saliera el día 10 a manifestarse. </w:t>
            </w:r>
            <w:r w:rsidRPr="008D5C3B">
              <w:rPr>
                <w:rFonts w:asciiTheme="minorHAnsi" w:hAnsiTheme="minorHAnsi" w:cstheme="minorHAnsi"/>
                <w:sz w:val="22"/>
                <w:szCs w:val="22"/>
              </w:rPr>
              <w:t>Liberado a las 10 am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Alberto Aguilar Acosta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su vivienda sobre las 9 am conducido a la Unidad de la PNR de Aguilera. Amenazado por oficiales de la SE para que no saliera el día 10 a las calles, Liberado a la 1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Bárbara Heriberta Sánchez Guzmán</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en su vivienda a las 9 am y conducida a la 11na Unidad de la PNR de San Miguel del Padrón. Amenazada por oficiales de la SE que no podía salir el día 10. </w:t>
            </w:r>
            <w:r w:rsidRPr="008D5C3B">
              <w:rPr>
                <w:rFonts w:asciiTheme="minorHAnsi" w:hAnsiTheme="minorHAnsi" w:cstheme="minorHAnsi"/>
                <w:sz w:val="22"/>
                <w:szCs w:val="22"/>
              </w:rPr>
              <w:t>Liberada a la 1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Alberto Aguilar Acosta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sobre las 9 am, llevado a la Unidad de la PNR de Aguilera. Amenazado por oficiales de la SE para que no saliera el 10 de octubre. </w:t>
            </w:r>
            <w:r w:rsidRPr="008D5C3B">
              <w:rPr>
                <w:rFonts w:asciiTheme="minorHAnsi" w:hAnsiTheme="minorHAnsi" w:cstheme="minorHAnsi"/>
                <w:sz w:val="22"/>
                <w:szCs w:val="22"/>
              </w:rPr>
              <w:t>Liberado a la 1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Geovel Hernández Aranda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sobre las 8 y 30 am, conducido a la 11na Unidad de la PNR en San Miguel del Padrón. Amenazado para que no saliera a las calles el día 10. </w:t>
            </w:r>
            <w:r w:rsidRPr="008D5C3B">
              <w:rPr>
                <w:rFonts w:asciiTheme="minorHAnsi" w:hAnsiTheme="minorHAnsi" w:cstheme="minorHAnsi"/>
                <w:sz w:val="22"/>
                <w:szCs w:val="22"/>
              </w:rPr>
              <w:t xml:space="preserve">Liberado a las 12 pm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Aneski Jiménez Hardit</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sobre las 9 am conducido a la Unidad de la PNR de Guanabacoa, amenazado por oficiales de la SE para </w:t>
            </w:r>
            <w:r w:rsidRPr="00F60BEB">
              <w:rPr>
                <w:rFonts w:asciiTheme="minorHAnsi" w:hAnsiTheme="minorHAnsi" w:cstheme="minorHAnsi"/>
                <w:sz w:val="22"/>
                <w:szCs w:val="22"/>
                <w:lang w:val="es-ES"/>
              </w:rPr>
              <w:lastRenderedPageBreak/>
              <w:t xml:space="preserve">que no saliera el día 10. </w:t>
            </w:r>
            <w:r w:rsidRPr="008D5C3B">
              <w:rPr>
                <w:rFonts w:asciiTheme="minorHAnsi" w:hAnsiTheme="minorHAnsi" w:cstheme="minorHAnsi"/>
                <w:sz w:val="22"/>
                <w:szCs w:val="22"/>
              </w:rPr>
              <w:t xml:space="preserve">Fue liberado a las 5 pm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16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Calderín</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Vivienda sitiada desde las 8 am hasta el día 10 a las 10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Calderín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Juan David Pascual Caballero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a las 5 pm al salir de su vivienda y conducido a la Unidad Policial de Guanabacoa. Le hicieron un Acta de Advertencia. Lo liberaron el 10 de octubre a las 4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Guantánamo</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Yoendris Matos Guindo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Los Maceos y calle 3 Sur por dos agentes de la policía política que se hacen llamar Kevin y Leoni, así como 2 oficiales de la PNR. Trasladado en la patrulla 603 para la Unidad del Parque 24. Allí fue interrogado por el primer teniente José quién lo amenazó con llevarle a prisión si seguía visitando la sede de la UNPACU. </w:t>
            </w:r>
            <w:r w:rsidRPr="008D5C3B">
              <w:rPr>
                <w:rFonts w:asciiTheme="minorHAnsi" w:hAnsiTheme="minorHAnsi" w:cstheme="minorHAnsi"/>
                <w:sz w:val="22"/>
                <w:szCs w:val="22"/>
              </w:rPr>
              <w:t xml:space="preserve">Le </w:t>
            </w:r>
            <w:proofErr w:type="gramStart"/>
            <w:r w:rsidRPr="008D5C3B">
              <w:rPr>
                <w:rFonts w:asciiTheme="minorHAnsi" w:hAnsiTheme="minorHAnsi" w:cstheme="minorHAnsi"/>
                <w:sz w:val="22"/>
                <w:szCs w:val="22"/>
              </w:rPr>
              <w:t>hicieron  Acta</w:t>
            </w:r>
            <w:proofErr w:type="gramEnd"/>
            <w:r w:rsidRPr="008D5C3B">
              <w:rPr>
                <w:rFonts w:asciiTheme="minorHAnsi" w:hAnsiTheme="minorHAnsi" w:cstheme="minorHAnsi"/>
                <w:sz w:val="22"/>
                <w:szCs w:val="22"/>
              </w:rPr>
              <w:t xml:space="preserve"> de Advertencia.</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Liberado a las 3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UNPACU</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Aneski Jiménez Hardit</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4 pm al llegar a su vivienda y conducido a la PNR de Guanabacoa. </w:t>
            </w:r>
            <w:r w:rsidRPr="008D5C3B">
              <w:rPr>
                <w:rFonts w:asciiTheme="minorHAnsi" w:hAnsiTheme="minorHAnsi" w:cstheme="minorHAnsi"/>
                <w:sz w:val="22"/>
                <w:szCs w:val="22"/>
              </w:rPr>
              <w:t>Liberado el 10 de octubre a las 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Héctor Jesús Álvarez Torres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a las 4 y 30 pm, llevado a la 11na Unidad de las PNR en el municipio San Miguel del Padrón. </w:t>
            </w:r>
            <w:r w:rsidRPr="008D5C3B">
              <w:rPr>
                <w:rFonts w:asciiTheme="minorHAnsi" w:hAnsiTheme="minorHAnsi" w:cstheme="minorHAnsi"/>
                <w:sz w:val="22"/>
                <w:szCs w:val="22"/>
              </w:rPr>
              <w:t>Liberado a las 5 pm del 10 de octubre</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La Habana </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Geovel Hernández </w:t>
            </w:r>
            <w:r w:rsidRPr="008D5C3B">
              <w:rPr>
                <w:rFonts w:asciiTheme="minorHAnsi" w:hAnsiTheme="minorHAnsi" w:cstheme="minorHAnsi"/>
                <w:sz w:val="22"/>
                <w:szCs w:val="22"/>
              </w:rPr>
              <w:lastRenderedPageBreak/>
              <w:t xml:space="preserve">Aranda </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a las 4 y 30 pm y conducido a la 11na Unidad de San </w:t>
            </w:r>
            <w:r w:rsidRPr="00F60BEB">
              <w:rPr>
                <w:rFonts w:asciiTheme="minorHAnsi" w:hAnsiTheme="minorHAnsi" w:cstheme="minorHAnsi"/>
                <w:sz w:val="22"/>
                <w:szCs w:val="22"/>
                <w:lang w:val="es-ES"/>
              </w:rPr>
              <w:lastRenderedPageBreak/>
              <w:t xml:space="preserve">Miguel del Padrón. </w:t>
            </w:r>
            <w:r w:rsidRPr="008D5C3B">
              <w:rPr>
                <w:rFonts w:asciiTheme="minorHAnsi" w:hAnsiTheme="minorHAnsi" w:cstheme="minorHAnsi"/>
                <w:sz w:val="22"/>
                <w:szCs w:val="22"/>
              </w:rPr>
              <w:t>Liberado el 10 de octubre a las 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22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Roberto Pérez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Un policía fue a su casa a las 8 y 30 pm y le dijo que tenía que presentarse en la Unidad Policial de Aguilera para aclarar una denuncia. Era falso, cuando fue lo dejaron detenido y lo liberaron el día 10 a las 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Iliana Hernández Cardosa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en la vía pública a tres cuadras de su vivienda a las 3 pm, conducida a la Unidad Policial de Guanabo en un auto patrulla. A las 5 pm fue trasladada a la Unidad Policial de Alamar y de allí conducida a su vivienda a las 10 y 30 pm, le dejaron una patrulla de vigilancia fuera de su casa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Iliana Hernández Cardosa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Geovel Hernández Aranda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su vivienda a las 4 y 30 pm, conducido a la 11na Unidad de la PNR de San Miguel del Padrón. </w:t>
            </w:r>
            <w:r w:rsidRPr="008D5C3B">
              <w:rPr>
                <w:rFonts w:asciiTheme="minorHAnsi" w:hAnsiTheme="minorHAnsi" w:cstheme="minorHAnsi"/>
                <w:sz w:val="22"/>
                <w:szCs w:val="22"/>
              </w:rPr>
              <w:t>Liberado el 10 de octubre s las 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Luis Manuel Otero Alcántara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su vivienda a las 2 pm conducido a la Unidad Policial del Cotorro y después a la Unidad Policial de Marianao, fue liberado a las 11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Luis Manuel Otero Alcántara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Camagüey</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Virgilio Mantilla Arango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en la vía pública por la policía y agentes de la SE junto a dos opositores a las 10 y 35 pm cuando se disponían a repartir y pegar en lugares públicos folletos con frases y fotos de Carlos </w:t>
            </w:r>
            <w:r w:rsidRPr="00F60BEB">
              <w:rPr>
                <w:rFonts w:asciiTheme="minorHAnsi" w:hAnsiTheme="minorHAnsi" w:cstheme="minorHAnsi"/>
                <w:sz w:val="22"/>
                <w:szCs w:val="22"/>
                <w:lang w:val="es-ES"/>
              </w:rPr>
              <w:lastRenderedPageBreak/>
              <w:t>Manuel de Céspedes. Conducido al Departamento Técnico de Camagüey, lo amenazaron con llevarlo a prisión. Liberado el día 11 de octubre a las 10 pm. Multado con 600 cup</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Humberto Galindo Moya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27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Camagüey</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Humberto Galindo Moya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la vía pública por agentes de la Seguridad del Estado junto a otros dos opositores a las 10 y 35 pm cuando se disponían a repartir y pegar en lugares públicos folletos y fotos con frases de Carlos Manuel de Céspedes. Conducido a la 3ra Unidad de la Policía, recibió amenazas de ser llevado a prisión. Lo pusieron en libertad el día 11 a las 10 pm con una multa de 600 cup</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Humberto Galindo Moya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Camagüey</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Faustino Cala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la vía pública por la policía y agentes de la SE junto a dos opositores a las 10 y 35 pm cuando se disponían a repartir y pegar en los lugares públicos folletos y fotos con frases de Carlos Manuel de Céspedes. Fue conducido a la Unidad de Instrucción Policial de Camagüey amenazado con ir  a prisión y liberado el día 11 a las 10 pm con un multa de 600 cup</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Humberto Galindo Moya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Abel Peña Carcajal</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en la vía pública a las 8 am de forma violenta por un agente de la Policía Política y un oficial de la PNR. </w:t>
            </w:r>
            <w:r w:rsidRPr="00F60BEB">
              <w:rPr>
                <w:rFonts w:asciiTheme="minorHAnsi" w:hAnsiTheme="minorHAnsi" w:cstheme="minorHAnsi"/>
                <w:sz w:val="22"/>
                <w:szCs w:val="22"/>
                <w:lang w:val="es-ES"/>
              </w:rPr>
              <w:lastRenderedPageBreak/>
              <w:t>Conducido a la Unidad Policial del Cristo. Durante la detención rompió el móvil pero así mismo se lo robaron y una memoria flash y las llaves. Le hicieron un Acta de Advertencia y fue esposado por 10 horas, lo liberaron a las 6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Nelvis Ismaray Ortega Tamayo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30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Fernando González Vaillant</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la calle a las 7 y 30 am. Conducido a la Unidad conocida como El Palacete</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UNPACU</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José Daniel Ferrer García </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la vía pública a las 8 y 30 pm lo requisaron y esposaron y lo condujeron a la 3ra Unidad de la PNR conocida como La Motorizada. Allí tuvo que quitarse la ropa para ser requisado de nuevo. </w:t>
            </w:r>
            <w:r w:rsidRPr="008D5C3B">
              <w:rPr>
                <w:rFonts w:asciiTheme="minorHAnsi" w:hAnsiTheme="minorHAnsi" w:cstheme="minorHAnsi"/>
                <w:sz w:val="22"/>
                <w:szCs w:val="22"/>
              </w:rPr>
              <w:t>Lo soltaron a las 9 y 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Nelva Ismaray Ortega Tamayo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José Daniel Ferrer Cantillo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a las 8 y 30 pm en la carretera San Juan cerca del puente cuando regresaba a su casa en una moto.</w:t>
            </w:r>
          </w:p>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El motorista era de la seguridad y al pasar por el puente se dirigió hacia la patrulla con 2 de la PNR y 3 de la policía política: Los represores que se hacen llamar Abdriel y Daniel o Alejandro y otro que no reconoció. Allí le requisaron, le esposaron y le trasladaron para la tercera donde nuevamente le requisaron y tuvo que quitarse la ropa. Luego el represor Alejandro le llevó para el </w:t>
            </w:r>
            <w:r w:rsidRPr="00F60BEB">
              <w:rPr>
                <w:rFonts w:asciiTheme="minorHAnsi" w:hAnsiTheme="minorHAnsi" w:cstheme="minorHAnsi"/>
                <w:sz w:val="22"/>
                <w:szCs w:val="22"/>
                <w:lang w:val="es-ES"/>
              </w:rPr>
              <w:lastRenderedPageBreak/>
              <w:t>patio y le dijo que ya podía irse</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Liberado: 9:30pm</w:t>
            </w:r>
          </w:p>
        </w:tc>
        <w:tc>
          <w:tcPr>
            <w:tcW w:w="1620" w:type="dxa"/>
          </w:tcPr>
          <w:p w:rsidR="00F60BEB" w:rsidRPr="008D5C3B" w:rsidRDefault="00F60BEB" w:rsidP="00CA6E58">
            <w:pPr>
              <w:rPr>
                <w:rFonts w:asciiTheme="minorHAnsi" w:hAnsiTheme="minorHAnsi" w:cstheme="minorHAnsi"/>
                <w:sz w:val="22"/>
                <w:szCs w:val="22"/>
              </w:rPr>
            </w:pP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33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Luis Manuel Otero Alcántara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la vía pública a las 4 y 20 pm. Lo condujeron en un carro con chapa particular de la SE a la Unidad Policial del municipio Playa. Fue liberado y dejado en su vivienda a las 12 de la noche</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Luis Manuel Otero Alcántara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Anamely Ramos González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Arrestada a dos cuadras de su casa a las 4 y 30 pm conducida a la Unidad Policial de Alamar, la liberaron a la 1 am del día 11 de octubre</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Anamely Ramos González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Camagüey</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Yosvani Cepúlveda Martínez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la vía pública en la calle República a las 10 am y conducido al Sector de la PNR  hasta las 10 y 30 am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Rolando </w:t>
            </w:r>
            <w:r w:rsidRPr="008D5C3B">
              <w:rPr>
                <w:rFonts w:asciiTheme="minorHAnsi" w:hAnsiTheme="minorHAnsi" w:cstheme="minorHAnsi"/>
                <w:sz w:val="22"/>
                <w:szCs w:val="22"/>
              </w:rPr>
              <w:br/>
              <w:t>Rodríguez Lobaina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Toni Alberto Salazar Deorofeo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Fue detenido a las 9 am y lo mantuvieron parado al lado de una patrulla para no permitirle pasar a la sede del Movimiento Opositores por una Nueva República. </w:t>
            </w:r>
            <w:r w:rsidRPr="008D5C3B">
              <w:rPr>
                <w:rFonts w:asciiTheme="minorHAnsi" w:hAnsiTheme="minorHAnsi" w:cstheme="minorHAnsi"/>
                <w:sz w:val="22"/>
                <w:szCs w:val="22"/>
              </w:rPr>
              <w:t>A las 9 y 30 lo dejaron ir</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Lourdes Esquivel Vieyto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Kirenia Yalit Núñez Pérez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sobre las 5 pm en el Puerto, conducida a la Unidad de Zanja donde fue interrogada por el Mayor Alejandro de la SE, fue liberada a las 8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María Matienzo Puerto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María Matienzo Puerto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a las 9 pm en el Puerto, conducida a la Unidad Policial de Cuba y Chacón, liberada a las 10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María Matienzo Puerto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Kirenia Yalit </w:t>
            </w:r>
            <w:r w:rsidRPr="008D5C3B">
              <w:rPr>
                <w:rFonts w:asciiTheme="minorHAnsi" w:hAnsiTheme="minorHAnsi" w:cstheme="minorHAnsi"/>
                <w:sz w:val="22"/>
                <w:szCs w:val="22"/>
              </w:rPr>
              <w:lastRenderedPageBreak/>
              <w:t>Núñez Pérez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Detenida a las 9 pm en el </w:t>
            </w:r>
            <w:r w:rsidRPr="00F60BEB">
              <w:rPr>
                <w:rFonts w:asciiTheme="minorHAnsi" w:hAnsiTheme="minorHAnsi" w:cstheme="minorHAnsi"/>
                <w:sz w:val="22"/>
                <w:szCs w:val="22"/>
                <w:lang w:val="es-ES"/>
              </w:rPr>
              <w:lastRenderedPageBreak/>
              <w:t>Puerto, conducida a la Unidad Policial de Cuba y Chacón, liberada a las 10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 xml:space="preserve">María </w:t>
            </w:r>
            <w:r w:rsidRPr="008D5C3B">
              <w:rPr>
                <w:rFonts w:asciiTheme="minorHAnsi" w:hAnsiTheme="minorHAnsi" w:cstheme="minorHAnsi"/>
                <w:sz w:val="22"/>
                <w:szCs w:val="22"/>
              </w:rPr>
              <w:lastRenderedPageBreak/>
              <w:t>Matienzo Puerto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40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Yaquelín Heredia Morales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al salir de su casa a las 10 am y conducida a la Unidad de la PNR de Aguilera. Liberada pasadas la 1 y 30, en la vía pública cerca de su vivienda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Berta Soler Fernández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Daniel Salcedo Aguirre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Lo fueron a buscar detenido a su casa a las 9 am, agentes de la SE. Lo condujeron a la Unidad de la PNR de Aguilera y lo liberaron a las 11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Berta Soler Fernández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Iliana Hernández Cardosa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Detenida a las 5 pm en la Vía pública, cerca de la sede del Movimiento San Isidro en el municipio Habana Vieja. Conducida en una patrulla para la Unidad de la Policía de Zanja y Dragones, nunca la bajaron de la patrulla. De ahí la llevaron para la Unidad Policial de Cojímar  y fue liberada a las 8 pm.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Iliana Hernández Cardosa</w:t>
            </w:r>
          </w:p>
        </w:tc>
      </w:tr>
      <w:tr w:rsidR="00F60BEB" w:rsidRPr="005F676A"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Katherine Bisquet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en Centro Habana sobre las 2 pm y retenida en </w:t>
            </w:r>
            <w:proofErr w:type="gramStart"/>
            <w:r w:rsidRPr="00F60BEB">
              <w:rPr>
                <w:rFonts w:asciiTheme="minorHAnsi" w:hAnsiTheme="minorHAnsi" w:cstheme="minorHAnsi"/>
                <w:sz w:val="22"/>
                <w:szCs w:val="22"/>
                <w:lang w:val="es-ES"/>
              </w:rPr>
              <w:t>una patrullas</w:t>
            </w:r>
            <w:proofErr w:type="gramEnd"/>
            <w:r w:rsidRPr="00F60BEB">
              <w:rPr>
                <w:rFonts w:asciiTheme="minorHAnsi" w:hAnsiTheme="minorHAnsi" w:cstheme="minorHAnsi"/>
                <w:sz w:val="22"/>
                <w:szCs w:val="22"/>
                <w:lang w:val="es-ES"/>
              </w:rPr>
              <w:t xml:space="preserve"> en la Unidad de Policía de Cuba y Chacón. </w:t>
            </w:r>
            <w:r w:rsidRPr="008D5C3B">
              <w:rPr>
                <w:rFonts w:asciiTheme="minorHAnsi" w:hAnsiTheme="minorHAnsi" w:cstheme="minorHAnsi"/>
                <w:sz w:val="22"/>
                <w:szCs w:val="22"/>
              </w:rPr>
              <w:t>Liberada a las 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Katherine Bisquet Rodríguez</w:t>
            </w:r>
          </w:p>
        </w:tc>
      </w:tr>
      <w:tr w:rsidR="00F60BEB" w:rsidRPr="005F676A"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La Habana </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Katherine Bisquet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en Centro Habanas alrededor de las 9 pm (segunda detención) la condujeron a Cuba y Chacón y la liberaron a las 10 y 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Katherine Bisquet Rodríguez</w:t>
            </w:r>
          </w:p>
        </w:tc>
      </w:tr>
      <w:tr w:rsidR="00F60BEB" w:rsidRPr="005F676A"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Aminta de Cárdenas Soroa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Detenida sobre las 5 pm, en la Avenida del Puerto. Conducida a la Unidad de </w:t>
            </w:r>
            <w:r w:rsidRPr="00F60BEB">
              <w:rPr>
                <w:rFonts w:asciiTheme="minorHAnsi" w:hAnsiTheme="minorHAnsi" w:cstheme="minorHAnsi"/>
                <w:sz w:val="22"/>
                <w:szCs w:val="22"/>
                <w:lang w:val="es-ES"/>
              </w:rPr>
              <w:lastRenderedPageBreak/>
              <w:t>Zanja. Liberada a las 6 y 25 pm en su casa. Todo el tiempo estuvo retenida en la patrulla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Aminta de Cárdenas Soroa</w:t>
            </w:r>
          </w:p>
        </w:tc>
      </w:tr>
      <w:tr w:rsidR="00F60BEB" w:rsidRPr="005F676A"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46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Camila Ramírez Lobón</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sobre las 5 pm en la Avenida del Puerto. Liberada a las 6 y 30 pm. Fue conducida a las afueras de la Unidad de Zanja donde permaneció todo el tiempo dentro de la patrulla y la condujeron a su casa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Camila Ramírez Lobón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47</w:t>
            </w:r>
          </w:p>
          <w:p w:rsidR="00F60BEB" w:rsidRPr="008D5C3B" w:rsidRDefault="00F60BEB" w:rsidP="00CA6E58">
            <w:pPr>
              <w:rPr>
                <w:rFonts w:asciiTheme="minorHAnsi" w:hAnsiTheme="minorHAnsi" w:cstheme="minorHAnsi"/>
                <w:sz w:val="22"/>
                <w:szCs w:val="22"/>
              </w:rPr>
            </w:pP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Héctor Luis Valdés Cocho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la vía pública a las 4 y 30 pm cuando se dirigía a la sede del Movimiento San Isidro en La Habana Vieja. Conducido a Villa Maristas. Interrogado por la teniente coronel Karina y multado con 2 000 cup. </w:t>
            </w:r>
            <w:r w:rsidRPr="008D5C3B">
              <w:rPr>
                <w:rFonts w:asciiTheme="minorHAnsi" w:hAnsiTheme="minorHAnsi" w:cstheme="minorHAnsi"/>
                <w:sz w:val="22"/>
                <w:szCs w:val="22"/>
              </w:rPr>
              <w:t>Liberado a las 9 y 30</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Héctor Luis Valdés Cocho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Amaury Pacheco del Monte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a la salida del Túnel de la Bahía de la Habana sobre las 5 pm y conducido a Cuba y Chacón, liberado en su casa a la 8 y 50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Amaury Pacheco del Monte</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49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Iris Ruíz Hernández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a las 5 pm a la salida del Túnel de la Bahía de La Habana, conducida a la Unidad de Cuba y Chacón. </w:t>
            </w:r>
            <w:r w:rsidRPr="008D5C3B">
              <w:rPr>
                <w:rFonts w:asciiTheme="minorHAnsi" w:hAnsiTheme="minorHAnsi" w:cstheme="minorHAnsi"/>
                <w:sz w:val="22"/>
                <w:szCs w:val="22"/>
              </w:rPr>
              <w:t>Liberada a las 8 y 50 pm en su casa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Iris Ruíz Hernández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Gretell Kairús Pérez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a las 9 pm en las afueras de la Unidad Policial de Cuba y Chacón, cuando iba a preguntar por otros detenidos. </w:t>
            </w:r>
            <w:r w:rsidRPr="008D5C3B">
              <w:rPr>
                <w:rFonts w:asciiTheme="minorHAnsi" w:hAnsiTheme="minorHAnsi" w:cstheme="minorHAnsi"/>
                <w:sz w:val="22"/>
                <w:szCs w:val="22"/>
              </w:rPr>
              <w:t>Liberada en su casa sobre las 10 y 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María Matienzo Puerto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Carlos Álvarez Rojas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al salir de su casa desde las 10 am </w:t>
            </w:r>
            <w:r w:rsidRPr="00F60BEB">
              <w:rPr>
                <w:rFonts w:asciiTheme="minorHAnsi" w:hAnsiTheme="minorHAnsi" w:cstheme="minorHAnsi"/>
                <w:sz w:val="22"/>
                <w:szCs w:val="22"/>
                <w:lang w:val="es-ES"/>
              </w:rPr>
              <w:lastRenderedPageBreak/>
              <w:t>hasta las 8 am del día 11 de octubre. Lo trasladaron a la Unidad Policial de Aguilera y después lo llevaron para Zapata y C</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 xml:space="preserve">Jacquelín Heredia </w:t>
            </w:r>
            <w:r w:rsidRPr="008D5C3B">
              <w:rPr>
                <w:rFonts w:asciiTheme="minorHAnsi" w:hAnsiTheme="minorHAnsi" w:cstheme="minorHAnsi"/>
                <w:sz w:val="22"/>
                <w:szCs w:val="22"/>
              </w:rPr>
              <w:lastRenderedPageBreak/>
              <w:t>Morales</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52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Camila Acosta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en la calle M entre 23 y 25 detrás del Hotel Habana Libre a las 4 y 25 pm, conducida a la Unidad Policial de La Lisa en un auto patrulla del que nunca la bajaron. </w:t>
            </w:r>
            <w:r w:rsidRPr="008D5C3B">
              <w:rPr>
                <w:rFonts w:asciiTheme="minorHAnsi" w:hAnsiTheme="minorHAnsi" w:cstheme="minorHAnsi"/>
                <w:sz w:val="22"/>
                <w:szCs w:val="22"/>
              </w:rPr>
              <w:t>La dejaron en su vivienda a las 6 y 15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Cubanet</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Ada Ibis Ladrón de Guevara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Detenida a las 9 am  cerca de su vivienda y trasladada para la 2da Unidad de la PNR amenazada por el agente Frank con llevar a su hijo Eber Luis Hidalgo a prisión si ella continuaba con su activismo. </w:t>
            </w:r>
            <w:r w:rsidRPr="008D5C3B">
              <w:rPr>
                <w:rFonts w:asciiTheme="minorHAnsi" w:hAnsiTheme="minorHAnsi" w:cstheme="minorHAnsi"/>
                <w:sz w:val="22"/>
                <w:szCs w:val="22"/>
              </w:rPr>
              <w:t xml:space="preserve">Liberada a las 11 am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Calderón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Esteban Rodríguez López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en la vía pública cuando se dirigía a la sede del Movimiento San Isidro en el municipio Habana Vieja a las 4 y 30 pm por el agente de la SE que se hace llamar Denis. Conducido en un carro con chapa particular hacia las afueras de la Escuela José Martí. Allí fue trasladado a un carro patrulla y llevado a la Unidad Policial de Guanabo. Lo metieron en un calabozo hasta las 9 de la noche, le impusieron una multa de 2 000 cup y lo llevaron a su casa en un auto patrulla.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Esteban Rodríguez López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10 </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Ismael Boris </w:t>
            </w:r>
            <w:r w:rsidRPr="008D5C3B">
              <w:rPr>
                <w:rFonts w:asciiTheme="minorHAnsi" w:hAnsiTheme="minorHAnsi" w:cstheme="minorHAnsi"/>
                <w:sz w:val="22"/>
                <w:szCs w:val="22"/>
              </w:rPr>
              <w:lastRenderedPageBreak/>
              <w:t>Reñi</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en las afueras de </w:t>
            </w:r>
            <w:r w:rsidRPr="00F60BEB">
              <w:rPr>
                <w:rFonts w:asciiTheme="minorHAnsi" w:hAnsiTheme="minorHAnsi" w:cstheme="minorHAnsi"/>
                <w:sz w:val="22"/>
                <w:szCs w:val="22"/>
                <w:lang w:val="es-ES"/>
              </w:rPr>
              <w:lastRenderedPageBreak/>
              <w:t>su casa por el oficial Maikel de la SE y un policía alrededor de las 9 y 30 am, los que lo golpearon delante de sus hijas. Fue llevado a la Unidad de la PNR de Calabazar y después al policlínico para coserle la ceja y le dieron 3 puntos. Fue liberado a las 11 y 30 pm conducido a su casa en un carro patrulla.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 xml:space="preserve">Zaqueo Báez </w:t>
            </w:r>
            <w:r w:rsidRPr="008D5C3B">
              <w:rPr>
                <w:rFonts w:asciiTheme="minorHAnsi" w:hAnsiTheme="minorHAnsi" w:cstheme="minorHAnsi"/>
                <w:sz w:val="22"/>
                <w:szCs w:val="22"/>
              </w:rPr>
              <w:lastRenderedPageBreak/>
              <w:t>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56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Yunior González Rosabal</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las afueras de la casa de Ismael Boris Reñi, por el oficial Maikel y un policía, alrededor de las 9 y 30 pm. Llevado a la Unidad de la PNR de Calabazar y liberado a las 11 y 30 en su casa a donde fue conducido en un carro patrulla.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Cosme Damián Domínguez Peñalver</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su vivienda sobre las 11 am por un oficial que se hace llamar Leandro y trasladado en un auto con chapa particular para la Unidad de la PNR de Guanabo, donde permaneció hasta las 11 y 30 de la mañana del día 11 de octubre que fue liberado</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58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Guantánamo</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Yoendris Matos Guindo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a las 9 am en Los Maceos y 3ra del Sur, por los oficiales de la SE conocidos como Kevin y Leoni y 2 policías uniformados. Fue trasladado para la Unidad Policial de El Parque 24 en el auto patrulla 603. El 1er Teniente José lo amenazó para que no siguiera </w:t>
            </w:r>
            <w:r w:rsidRPr="00F60BEB">
              <w:rPr>
                <w:rFonts w:asciiTheme="minorHAnsi" w:hAnsiTheme="minorHAnsi" w:cstheme="minorHAnsi"/>
                <w:sz w:val="22"/>
                <w:szCs w:val="22"/>
                <w:lang w:val="es-ES"/>
              </w:rPr>
              <w:lastRenderedPageBreak/>
              <w:t xml:space="preserve">visitando la sede de la UNPACU. Le hicieron un Acta de Advertencia y lo liberaron a las 3 pm.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Celina Osoria Claro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59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Alberto Valdés Alfaro</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9:30 am cuando entraba a la vivienda de Roberto Pérez Rodríguez por agentes de la policía política y de la PNR que tenían un cerco policial. Trasladado en un carro patrulla para la Unidad de la PNR de Aguilera. </w:t>
            </w:r>
            <w:r w:rsidRPr="008D5C3B">
              <w:rPr>
                <w:rFonts w:asciiTheme="minorHAnsi" w:hAnsiTheme="minorHAnsi" w:cstheme="minorHAnsi"/>
                <w:sz w:val="22"/>
                <w:szCs w:val="22"/>
              </w:rPr>
              <w:t>Liberado 4:30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UNPACU</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13</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Guantánamo</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Yeris Curbelo Aguilera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desde las 3 pm hasta las 6 y 15 pm por pegar en los postes de Caimanera fotos del Apóstol José Martí con unas de sus frases, el pasado 24 de septiembre. Fue conducido a la Unidad del Parque 24. Lo golpeó varias veces en la cabeza el oficial de la SE que se hace llamar Luis Ángel y fue interrogado y amenazado por el capitán Lionis de la Sección 21. </w:t>
            </w:r>
            <w:r w:rsidRPr="008D5C3B">
              <w:rPr>
                <w:rFonts w:asciiTheme="minorHAnsi" w:hAnsiTheme="minorHAnsi" w:cstheme="minorHAnsi"/>
                <w:sz w:val="22"/>
                <w:szCs w:val="22"/>
              </w:rPr>
              <w:t xml:space="preserve">Le impusieron una multa de 600 cup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Yeris Curbelo Aguilera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13 </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Guantánamo</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Yusmel Acosta Aguilera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desde las 3 pm hasta las 6 y 15 pm por pegar en los postes de Caimanera fotos del Apóstol José Martí con unas de sus frases el pasado 24 de setiembre. Le pusieron una multa de 600 cup y lo amenazaron el oficial Luis Ángel y el capitán Lionis de la Sección 21</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Yeris Curbelo Aguilera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14</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Camagüey</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Ediyersi Santana </w:t>
            </w:r>
            <w:r w:rsidRPr="008D5C3B">
              <w:rPr>
                <w:rFonts w:asciiTheme="minorHAnsi" w:hAnsiTheme="minorHAnsi" w:cstheme="minorHAnsi"/>
                <w:sz w:val="22"/>
                <w:szCs w:val="22"/>
              </w:rPr>
              <w:lastRenderedPageBreak/>
              <w:t>Jouz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por la policía </w:t>
            </w:r>
            <w:r w:rsidRPr="00F60BEB">
              <w:rPr>
                <w:rFonts w:asciiTheme="minorHAnsi" w:hAnsiTheme="minorHAnsi" w:cstheme="minorHAnsi"/>
                <w:sz w:val="22"/>
                <w:szCs w:val="22"/>
                <w:lang w:val="es-ES"/>
              </w:rPr>
              <w:lastRenderedPageBreak/>
              <w:t>política en la vía pública a la 1 y 30 pm, cuando se encontraba vendiendo piñas. Lo condujeron a la 1ra Unidad conocida como Avellaneda. Lo liberaron a las 5 pm y lo multaron con 2 000 cup</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 xml:space="preserve">Ediyersi </w:t>
            </w:r>
            <w:r w:rsidRPr="008D5C3B">
              <w:rPr>
                <w:rFonts w:asciiTheme="minorHAnsi" w:hAnsiTheme="minorHAnsi" w:cstheme="minorHAnsi"/>
                <w:sz w:val="22"/>
                <w:szCs w:val="22"/>
              </w:rPr>
              <w:lastRenderedPageBreak/>
              <w:t>Santana Jouz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63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14</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Luis Manuel Otero Alcántara </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afuera de su vivienda a la 1 pm, conducido al Museo de la Seguridad del Estado en Miramar. Allí lo tuvieron sentado hasta las 5 pm que lo liberaron</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Luis Manuel Otero Alcántara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16</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Gabriel Hernández Atanda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en su vivienda alrededor de las 10 y media de la mañana por un oficial de la SE y varios policías uniformados. Trasladado en una patrulla a la 11na Unidad de la PNR en San Miguel del Padrón. Con 2 000 cup de multa y liberado a las 5 y 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16</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Roberto Pérez 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sobre las 11 am en su vivienda y conducido a la 11na Unidad de la Policía de San Miguel del Padrón. </w:t>
            </w:r>
            <w:r w:rsidRPr="008D5C3B">
              <w:rPr>
                <w:rFonts w:asciiTheme="minorHAnsi" w:hAnsiTheme="minorHAnsi" w:cstheme="minorHAnsi"/>
                <w:sz w:val="22"/>
                <w:szCs w:val="22"/>
              </w:rPr>
              <w:t>Liberado a las 5 pm con una multa de 2 000 cup</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18</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Osmel Rubio Santos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al salir de la Sede de las Damas de Blanco alrededor de las 5 y 30 pm, por el oficial de la SE Arturo, trasladado a la Unidad de la PNR de Zanja, liberado a las 9 pm en la vía pública. </w:t>
            </w:r>
            <w:r w:rsidRPr="008D5C3B">
              <w:rPr>
                <w:rFonts w:asciiTheme="minorHAnsi" w:hAnsiTheme="minorHAnsi" w:cstheme="minorHAnsi"/>
                <w:sz w:val="22"/>
                <w:szCs w:val="22"/>
              </w:rPr>
              <w:t>Advertido de no visitar la Sede.</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Berta Soler Fernández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Villa Clara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Yoel Bravo </w:t>
            </w:r>
            <w:r w:rsidRPr="008D5C3B">
              <w:rPr>
                <w:rFonts w:asciiTheme="minorHAnsi" w:hAnsiTheme="minorHAnsi" w:cstheme="minorHAnsi"/>
                <w:sz w:val="22"/>
                <w:szCs w:val="22"/>
              </w:rPr>
              <w:lastRenderedPageBreak/>
              <w:t>López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la calle </w:t>
            </w:r>
            <w:r w:rsidRPr="00F60BEB">
              <w:rPr>
                <w:rFonts w:asciiTheme="minorHAnsi" w:hAnsiTheme="minorHAnsi" w:cstheme="minorHAnsi"/>
                <w:sz w:val="22"/>
                <w:szCs w:val="22"/>
                <w:lang w:val="es-ES"/>
              </w:rPr>
              <w:lastRenderedPageBreak/>
              <w:t xml:space="preserve">Toscano a las 5 pm conducido a la Unidad de Instrucción Penal. </w:t>
            </w:r>
            <w:r w:rsidRPr="008D5C3B">
              <w:rPr>
                <w:rFonts w:asciiTheme="minorHAnsi" w:hAnsiTheme="minorHAnsi" w:cstheme="minorHAnsi"/>
                <w:sz w:val="22"/>
                <w:szCs w:val="22"/>
              </w:rPr>
              <w:t>Liberado día 24 a las 6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 xml:space="preserve">Yoel Bravo </w:t>
            </w:r>
            <w:r w:rsidRPr="008D5C3B">
              <w:rPr>
                <w:rFonts w:asciiTheme="minorHAnsi" w:hAnsiTheme="minorHAnsi" w:cstheme="minorHAnsi"/>
                <w:sz w:val="22"/>
                <w:szCs w:val="22"/>
              </w:rPr>
              <w:lastRenderedPageBreak/>
              <w:t>López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68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20 </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Roberto Perdomo Fuentes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3 pm en la vía pública tenía 3 litros de aceite y un desodorante comprado en una tienda del Estado en cuc y poseía el comprobante. Un oficial del DTI lo condujo a la PNR del municipio Mella. </w:t>
            </w:r>
            <w:r w:rsidRPr="008D5C3B">
              <w:rPr>
                <w:rFonts w:asciiTheme="minorHAnsi" w:hAnsiTheme="minorHAnsi" w:cstheme="minorHAnsi"/>
                <w:sz w:val="22"/>
                <w:szCs w:val="22"/>
              </w:rPr>
              <w:t>Lo liberaron el sábado 24 a las 11 y 30 am</w:t>
            </w:r>
            <w:proofErr w:type="gramStart"/>
            <w:r w:rsidRPr="008D5C3B">
              <w:rPr>
                <w:rFonts w:asciiTheme="minorHAnsi" w:hAnsiTheme="minorHAnsi" w:cstheme="minorHAnsi"/>
                <w:sz w:val="22"/>
                <w:szCs w:val="22"/>
              </w:rPr>
              <w:t>..</w:t>
            </w:r>
            <w:proofErr w:type="gramEnd"/>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Rolando Rodríguez Lobaina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69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Osmel Rubio Santos</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un área de reclutamiento del Servicio Militar, habilitada en el Policlínico Rafael Valdés a las 10 y 30 am conducido a la Unidad Policial del Cotorro, cuando expresó que no empuñaría las armas para defender al régimen cubano. </w:t>
            </w:r>
            <w:r w:rsidRPr="008D5C3B">
              <w:rPr>
                <w:rFonts w:asciiTheme="minorHAnsi" w:hAnsiTheme="minorHAnsi" w:cstheme="minorHAnsi"/>
                <w:sz w:val="22"/>
                <w:szCs w:val="22"/>
              </w:rPr>
              <w:t>Fue liberado a las 4 y 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Ángel Juan Moya Acosta</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Samuel Leblán Pavón</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7 am en un Punto de Control en Siboney y conducido a la 3ra Unidad de la PNR. </w:t>
            </w:r>
            <w:r w:rsidRPr="008D5C3B">
              <w:rPr>
                <w:rFonts w:asciiTheme="minorHAnsi" w:hAnsiTheme="minorHAnsi" w:cstheme="minorHAnsi"/>
                <w:sz w:val="22"/>
                <w:szCs w:val="22"/>
              </w:rPr>
              <w:t>Liberado a las 6 pm con un multa de 2 000 cup</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Calderín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22</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José Díaz Silva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al salir de su vivienda llegando a la parada de ómnibus que está en la calle 1ro de Mayo, lo montaron en un carro patrulla a las 8 y 30 am y lo condujeron a la Unidad de la PNR se Santiago de Las Vegas, donde lo mantuvieron dentro del auto patrulla hasta las 10 y 30 que fue liberado siempre con </w:t>
            </w:r>
            <w:r w:rsidRPr="00F60BEB">
              <w:rPr>
                <w:rFonts w:asciiTheme="minorHAnsi" w:hAnsiTheme="minorHAnsi" w:cstheme="minorHAnsi"/>
                <w:sz w:val="22"/>
                <w:szCs w:val="22"/>
                <w:lang w:val="es-ES"/>
              </w:rPr>
              <w:lastRenderedPageBreak/>
              <w:t>amenazas de ir a prisión</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Lourdes Esquivel Vieyto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72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22</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Mayabeque</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Jorge Ortiz Aguilera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en la vía pública saliendo de su vivienda a las 12 y 30 pm, conducido a la PNR de Batabanó multado con 40 </w:t>
            </w:r>
            <w:proofErr w:type="gramStart"/>
            <w:r w:rsidRPr="00F60BEB">
              <w:rPr>
                <w:rFonts w:asciiTheme="minorHAnsi" w:hAnsiTheme="minorHAnsi" w:cstheme="minorHAnsi"/>
                <w:sz w:val="22"/>
                <w:szCs w:val="22"/>
                <w:lang w:val="es-ES"/>
              </w:rPr>
              <w:t>cup</w:t>
            </w:r>
            <w:proofErr w:type="gramEnd"/>
            <w:r w:rsidRPr="00F60BEB">
              <w:rPr>
                <w:rFonts w:asciiTheme="minorHAnsi" w:hAnsiTheme="minorHAnsi" w:cstheme="minorHAnsi"/>
                <w:sz w:val="22"/>
                <w:szCs w:val="22"/>
                <w:lang w:val="es-ES"/>
              </w:rPr>
              <w:t xml:space="preserve"> por el mal estado del carné de identidad. </w:t>
            </w:r>
            <w:r w:rsidRPr="008D5C3B">
              <w:rPr>
                <w:rFonts w:asciiTheme="minorHAnsi" w:hAnsiTheme="minorHAnsi" w:cstheme="minorHAnsi"/>
                <w:sz w:val="22"/>
                <w:szCs w:val="22"/>
              </w:rPr>
              <w:t>Liberado a las 12 y 30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Lourdes Esquivel Vieuyto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27</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Ramón Toledo Córdova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en la vía pública a las 8 pm por no haber pagado una multa de </w:t>
            </w:r>
          </w:p>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2 000. Estuvo hasta el 28 a la 1 pm que lo sacaron de los calabozos en la Unidad Policial de Santiago de Las Vegas.</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José Díaz Silva </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28</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Granma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Osmani Mendoza Ferriol</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próximo a su vivienda a la 1 pm y conducido a la Unidad de la PNR de Bartolomé Masó. </w:t>
            </w:r>
            <w:r w:rsidRPr="008D5C3B">
              <w:rPr>
                <w:rFonts w:asciiTheme="minorHAnsi" w:hAnsiTheme="minorHAnsi" w:cstheme="minorHAnsi"/>
                <w:sz w:val="22"/>
                <w:szCs w:val="22"/>
              </w:rPr>
              <w:t>Lo acusan de un falso delito de desacato</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Guerrero Báez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75</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Granma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Osvaldo Mendoza Ferriol</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Sobre las 4 y 30 pm se personó en su vivienda el Jefe de Sector para que se presentara en la Unidad de la PNR de Bartolomé Mazó y lo dejaron detenido. Según le informaron está circulado por la Unidad de la PNR de Santiago de las Vegas en  el Municipio Boyeros en La Habana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Zaqueo Báez Guerrero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76</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29</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Eber</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Hidalgo Cruz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de forma violenta en los alrededores de la Sede de la UNPACU a las 8 am. Golpeado y trasladado a la 2da Unidad Policial, amenazado con ser llevado a prisión. </w:t>
            </w:r>
            <w:r w:rsidRPr="008D5C3B">
              <w:rPr>
                <w:rFonts w:asciiTheme="minorHAnsi" w:hAnsiTheme="minorHAnsi" w:cstheme="minorHAnsi"/>
                <w:sz w:val="22"/>
                <w:szCs w:val="22"/>
              </w:rPr>
              <w:t>Liberado a las 5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Calderín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77</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Yumila Yessica Miranda Miguel</w:t>
            </w:r>
          </w:p>
        </w:tc>
        <w:tc>
          <w:tcPr>
            <w:tcW w:w="1170" w:type="dxa"/>
          </w:tcPr>
          <w:p w:rsidR="00F60BEB" w:rsidRPr="008D5C3B" w:rsidRDefault="00185C9B" w:rsidP="00CA6E58">
            <w:pPr>
              <w:rPr>
                <w:rFonts w:asciiTheme="minorHAnsi" w:hAnsiTheme="minorHAnsi" w:cstheme="minorHAnsi"/>
                <w:sz w:val="22"/>
                <w:szCs w:val="22"/>
              </w:rPr>
            </w:pPr>
            <w:r>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Detenida en el centro de la ciudad a la 1 y 30 pm. Conducida a la 2da Unidad de la PNR le hicieron un Acta de Advertencia y la amenazaron con llevarla a prisión</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Calderín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78</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30</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Alaín Toledano Valiente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Fue detenido durante el proceso de transmisión por Internet de la demolición de un templo de la congregación Asamblea de Dios en el Reparto Abel Santamaría, a las 8 am. Lo condujeron a la 3ra Unidad de la PNR y fue liberado a las 3 pm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Miraida Martín Calderín</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79</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Santiago de Cuba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Daniel Salcedo</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Aguirre</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Detenido a las 10 am en la puerta de su casa. Liberado a las 7 y 30 pm después de ser conducido a la Unidad de Aguilera donde fue sometido a interrogatorio y amenazas por sus vínculos con las Damas de Blanco y Ángel Moya Acosta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Berta Soler Fernández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80</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Diosvel Véliz Marín </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Fue detenido en Santiago de las Vegas a la 9 am estuvo al lado de una patrulla bajo amenaza de ser llevado a prisión hasta las 10 y 30 am</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Lourdes Esquivel Vieyto</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81</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Mario Alberto Hernández Leyva</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8D5C3B" w:rsidRDefault="00F60BEB" w:rsidP="00CA6E58">
            <w:pPr>
              <w:rPr>
                <w:rFonts w:asciiTheme="minorHAnsi" w:hAnsiTheme="minorHAnsi" w:cstheme="minorHAnsi"/>
                <w:sz w:val="22"/>
                <w:szCs w:val="22"/>
              </w:rPr>
            </w:pPr>
            <w:r w:rsidRPr="00F60BEB">
              <w:rPr>
                <w:rFonts w:asciiTheme="minorHAnsi" w:hAnsiTheme="minorHAnsi" w:cstheme="minorHAnsi"/>
                <w:sz w:val="22"/>
                <w:szCs w:val="22"/>
                <w:lang w:val="es-ES"/>
              </w:rPr>
              <w:t xml:space="preserve">Detenido a las 8 am saliendo de su casa lo habían citado para el día 30 y no se presentó en la Sexta Unidad de la PNR. </w:t>
            </w:r>
            <w:r w:rsidRPr="008D5C3B">
              <w:rPr>
                <w:rFonts w:asciiTheme="minorHAnsi" w:hAnsiTheme="minorHAnsi" w:cstheme="minorHAnsi"/>
                <w:sz w:val="22"/>
                <w:szCs w:val="22"/>
              </w:rPr>
              <w:t>Fue amenazado de ser llevado nuevamente a prisión</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Lourdes Esquivel Vieyto </w:t>
            </w:r>
          </w:p>
        </w:tc>
      </w:tr>
      <w:tr w:rsidR="00F60BEB" w:rsidRPr="0007552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82</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Oscar Antonio Casadella Saint- Blancard</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Hombre</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Detenido a las 2 pm en la calle San Rafael y Prado, en el municipio Centro </w:t>
            </w:r>
            <w:r w:rsidRPr="00F60BEB">
              <w:rPr>
                <w:rFonts w:asciiTheme="minorHAnsi" w:hAnsiTheme="minorHAnsi" w:cstheme="minorHAnsi"/>
                <w:sz w:val="22"/>
                <w:szCs w:val="22"/>
                <w:lang w:val="es-ES"/>
              </w:rPr>
              <w:lastRenderedPageBreak/>
              <w:t>Habana a un costado del Teatro Nacional. Primero lo condujeron a un calabozo en Zanja y Dragones y después lo trasladaron a la PNR de Infanta y Manglar, lo liberaron a las 7 pm. Durante la detención fue cogido por el cuello e inmovilizado, lo hicieron desnudarse ante 4 agentes.</w:t>
            </w:r>
          </w:p>
        </w:tc>
        <w:tc>
          <w:tcPr>
            <w:tcW w:w="162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lastRenderedPageBreak/>
              <w:t>Oscar Antonio Casadella Saint- Blancard</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lastRenderedPageBreak/>
              <w:t>83</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Camila Acosta </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 xml:space="preserve">Detenida a las 12 y 45 pm en la calle San Rafael, entre el Hotel Inglaterra y </w:t>
            </w:r>
          </w:p>
          <w:p w:rsidR="00F60BEB" w:rsidRPr="00F60BEB" w:rsidRDefault="00F60BEB" w:rsidP="00CA6E58">
            <w:pPr>
              <w:rPr>
                <w:rFonts w:asciiTheme="minorHAnsi" w:hAnsiTheme="minorHAnsi" w:cstheme="minorHAnsi"/>
                <w:sz w:val="22"/>
                <w:szCs w:val="22"/>
                <w:lang w:val="es-ES"/>
              </w:rPr>
            </w:pPr>
            <w:proofErr w:type="gramStart"/>
            <w:r w:rsidRPr="00F60BEB">
              <w:rPr>
                <w:rFonts w:asciiTheme="minorHAnsi" w:hAnsiTheme="minorHAnsi" w:cstheme="minorHAnsi"/>
                <w:sz w:val="22"/>
                <w:szCs w:val="22"/>
                <w:lang w:val="es-ES"/>
              </w:rPr>
              <w:t>el</w:t>
            </w:r>
            <w:proofErr w:type="gramEnd"/>
            <w:r w:rsidRPr="00F60BEB">
              <w:rPr>
                <w:rFonts w:asciiTheme="minorHAnsi" w:hAnsiTheme="minorHAnsi" w:cstheme="minorHAnsi"/>
                <w:sz w:val="22"/>
                <w:szCs w:val="22"/>
                <w:lang w:val="es-ES"/>
              </w:rPr>
              <w:t xml:space="preserve"> Teatro Nacional. La liberaron a las 5 pm. </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Camila Acosta </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Rodríguez</w:t>
            </w:r>
          </w:p>
        </w:tc>
      </w:tr>
      <w:tr w:rsidR="00F60BEB" w:rsidRPr="00233508" w:rsidTr="00CA6E58">
        <w:tc>
          <w:tcPr>
            <w:tcW w:w="648"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84</w:t>
            </w:r>
          </w:p>
        </w:tc>
        <w:tc>
          <w:tcPr>
            <w:tcW w:w="63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31</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La Habana</w:t>
            </w:r>
          </w:p>
        </w:tc>
        <w:tc>
          <w:tcPr>
            <w:tcW w:w="171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Camila Acosta </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Rodríguez</w:t>
            </w:r>
          </w:p>
        </w:tc>
        <w:tc>
          <w:tcPr>
            <w:tcW w:w="117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Mujer</w:t>
            </w:r>
          </w:p>
        </w:tc>
        <w:tc>
          <w:tcPr>
            <w:tcW w:w="2610" w:type="dxa"/>
          </w:tcPr>
          <w:p w:rsidR="00F60BEB" w:rsidRPr="00F60BEB" w:rsidRDefault="00F60BEB" w:rsidP="00CA6E58">
            <w:pPr>
              <w:rPr>
                <w:rFonts w:asciiTheme="minorHAnsi" w:hAnsiTheme="minorHAnsi" w:cstheme="minorHAnsi"/>
                <w:sz w:val="22"/>
                <w:szCs w:val="22"/>
                <w:lang w:val="es-ES"/>
              </w:rPr>
            </w:pPr>
            <w:r w:rsidRPr="00F60BEB">
              <w:rPr>
                <w:rFonts w:asciiTheme="minorHAnsi" w:hAnsiTheme="minorHAnsi" w:cstheme="minorHAnsi"/>
                <w:sz w:val="22"/>
                <w:szCs w:val="22"/>
                <w:lang w:val="es-ES"/>
              </w:rPr>
              <w:t>Cuando llegó a su casa la volvieron a detener y la tuvieron dando vueltas en una patrulla hasta alrededor de las 9 pm. Primero vueltas por La Habana Vieja, después para la Estación Policial de La Lisa.</w:t>
            </w:r>
          </w:p>
        </w:tc>
        <w:tc>
          <w:tcPr>
            <w:tcW w:w="1620" w:type="dxa"/>
          </w:tcPr>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 xml:space="preserve">Camila Acosta </w:t>
            </w:r>
          </w:p>
          <w:p w:rsidR="00F60BEB" w:rsidRPr="008D5C3B" w:rsidRDefault="00F60BEB" w:rsidP="00CA6E58">
            <w:pPr>
              <w:rPr>
                <w:rFonts w:asciiTheme="minorHAnsi" w:hAnsiTheme="minorHAnsi" w:cstheme="minorHAnsi"/>
                <w:sz w:val="22"/>
                <w:szCs w:val="22"/>
              </w:rPr>
            </w:pPr>
            <w:r w:rsidRPr="008D5C3B">
              <w:rPr>
                <w:rFonts w:asciiTheme="minorHAnsi" w:hAnsiTheme="minorHAnsi" w:cstheme="minorHAnsi"/>
                <w:sz w:val="22"/>
                <w:szCs w:val="22"/>
              </w:rPr>
              <w:t>Rodríguez</w:t>
            </w:r>
          </w:p>
        </w:tc>
      </w:tr>
    </w:tbl>
    <w:p w:rsidR="00F60BEB" w:rsidRPr="00233508" w:rsidRDefault="00F60BEB" w:rsidP="00F60BEB">
      <w:pPr>
        <w:rPr>
          <w:sz w:val="40"/>
          <w:szCs w:val="40"/>
        </w:rPr>
      </w:pPr>
    </w:p>
    <w:p w:rsidR="00B66FB0" w:rsidRDefault="00B66FB0">
      <w:pPr>
        <w:rPr>
          <w:b/>
          <w:sz w:val="32"/>
          <w:szCs w:val="32"/>
          <w:lang w:val="es-ES"/>
        </w:rPr>
      </w:pPr>
    </w:p>
    <w:p w:rsidR="00D7551E" w:rsidRDefault="00D7551E">
      <w:pPr>
        <w:rPr>
          <w:b/>
          <w:sz w:val="32"/>
          <w:szCs w:val="32"/>
          <w:lang w:val="es-ES"/>
        </w:rPr>
      </w:pPr>
    </w:p>
    <w:p w:rsidR="00D7551E" w:rsidRDefault="00D7551E">
      <w:pPr>
        <w:rPr>
          <w:b/>
          <w:sz w:val="32"/>
          <w:szCs w:val="32"/>
          <w:lang w:val="es-ES"/>
        </w:rPr>
      </w:pPr>
    </w:p>
    <w:p w:rsidR="00D7551E" w:rsidRDefault="00D7551E">
      <w:pPr>
        <w:rPr>
          <w:b/>
          <w:sz w:val="32"/>
          <w:szCs w:val="32"/>
          <w:lang w:val="es-ES"/>
        </w:rPr>
      </w:pPr>
    </w:p>
    <w:p w:rsidR="00D7551E" w:rsidRDefault="00D7551E">
      <w:pPr>
        <w:rPr>
          <w:b/>
          <w:sz w:val="32"/>
          <w:szCs w:val="32"/>
          <w:lang w:val="es-ES"/>
        </w:rPr>
      </w:pPr>
    </w:p>
    <w:p w:rsidR="00D7551E" w:rsidRDefault="00D7551E">
      <w:pPr>
        <w:rPr>
          <w:b/>
          <w:sz w:val="32"/>
          <w:szCs w:val="32"/>
          <w:lang w:val="es-ES"/>
        </w:rPr>
      </w:pPr>
    </w:p>
    <w:p w:rsidR="00D7551E" w:rsidRDefault="00D7551E">
      <w:pPr>
        <w:rPr>
          <w:b/>
          <w:sz w:val="32"/>
          <w:szCs w:val="32"/>
          <w:lang w:val="es-ES"/>
        </w:rPr>
      </w:pPr>
    </w:p>
    <w:p w:rsidR="0057378B" w:rsidRDefault="0057378B">
      <w:pPr>
        <w:rPr>
          <w:b/>
          <w:sz w:val="32"/>
          <w:szCs w:val="32"/>
          <w:lang w:val="es-ES"/>
        </w:rPr>
      </w:pPr>
    </w:p>
    <w:p w:rsidR="0057378B" w:rsidRDefault="0057378B">
      <w:pPr>
        <w:rPr>
          <w:b/>
          <w:sz w:val="32"/>
          <w:szCs w:val="32"/>
          <w:lang w:val="es-ES"/>
        </w:rPr>
      </w:pPr>
    </w:p>
    <w:p w:rsidR="00D7551E" w:rsidRDefault="00D7551E">
      <w:pPr>
        <w:rPr>
          <w:b/>
          <w:sz w:val="32"/>
          <w:szCs w:val="32"/>
          <w:lang w:val="es-ES"/>
        </w:rPr>
      </w:pPr>
      <w:r>
        <w:rPr>
          <w:b/>
          <w:sz w:val="32"/>
          <w:szCs w:val="32"/>
          <w:lang w:val="es-ES"/>
        </w:rPr>
        <w:lastRenderedPageBreak/>
        <w:t>4.- Hostigamiento</w:t>
      </w:r>
    </w:p>
    <w:p w:rsidR="00DF3B20" w:rsidRPr="00BB201C" w:rsidRDefault="00DF3B20" w:rsidP="00DF3B20">
      <w:pPr>
        <w:rPr>
          <w:rFonts w:cs="Calibri"/>
          <w:sz w:val="22"/>
          <w:szCs w:val="22"/>
          <w:lang w:val="es-419"/>
        </w:rPr>
      </w:pPr>
    </w:p>
    <w:tbl>
      <w:tblPr>
        <w:tblStyle w:val="Tablaconcuadrcula"/>
        <w:tblW w:w="8955" w:type="dxa"/>
        <w:tblInd w:w="-207" w:type="dxa"/>
        <w:tblLayout w:type="fixed"/>
        <w:tblLook w:val="04A0" w:firstRow="1" w:lastRow="0" w:firstColumn="1" w:lastColumn="0" w:noHBand="0" w:noVBand="1"/>
      </w:tblPr>
      <w:tblGrid>
        <w:gridCol w:w="585"/>
        <w:gridCol w:w="540"/>
        <w:gridCol w:w="1440"/>
        <w:gridCol w:w="1620"/>
        <w:gridCol w:w="1170"/>
        <w:gridCol w:w="2340"/>
        <w:gridCol w:w="1260"/>
      </w:tblGrid>
      <w:tr w:rsidR="00DF3B20" w:rsidRPr="00BB201C" w:rsidTr="00CA6E58">
        <w:tc>
          <w:tcPr>
            <w:tcW w:w="585" w:type="dxa"/>
          </w:tcPr>
          <w:p w:rsidR="00DF3B20" w:rsidRPr="00BB201C" w:rsidRDefault="00DF3B20" w:rsidP="00CA6E58">
            <w:pPr>
              <w:rPr>
                <w:rFonts w:cs="Calibri"/>
                <w:i/>
                <w:sz w:val="22"/>
                <w:szCs w:val="22"/>
              </w:rPr>
            </w:pPr>
            <w:r w:rsidRPr="00BB201C">
              <w:rPr>
                <w:rFonts w:cs="Calibri"/>
                <w:i/>
                <w:sz w:val="22"/>
                <w:szCs w:val="22"/>
              </w:rPr>
              <w:t>No.</w:t>
            </w:r>
          </w:p>
        </w:tc>
        <w:tc>
          <w:tcPr>
            <w:tcW w:w="540" w:type="dxa"/>
          </w:tcPr>
          <w:p w:rsidR="00DF3B20" w:rsidRPr="00BB201C" w:rsidRDefault="00DF3B20" w:rsidP="00CA6E58">
            <w:pPr>
              <w:rPr>
                <w:rFonts w:cs="Calibri"/>
                <w:sz w:val="22"/>
                <w:szCs w:val="22"/>
              </w:rPr>
            </w:pPr>
            <w:r w:rsidRPr="00BB201C">
              <w:rPr>
                <w:rFonts w:cs="Calibri"/>
                <w:sz w:val="22"/>
                <w:szCs w:val="22"/>
              </w:rPr>
              <w:t>Día</w:t>
            </w:r>
          </w:p>
        </w:tc>
        <w:tc>
          <w:tcPr>
            <w:tcW w:w="1440" w:type="dxa"/>
          </w:tcPr>
          <w:p w:rsidR="00DF3B20" w:rsidRPr="00BB201C" w:rsidRDefault="00DF3B20" w:rsidP="00CA6E58">
            <w:pPr>
              <w:rPr>
                <w:rFonts w:cs="Calibri"/>
                <w:sz w:val="22"/>
                <w:szCs w:val="22"/>
              </w:rPr>
            </w:pPr>
            <w:r w:rsidRPr="00BB201C">
              <w:rPr>
                <w:rFonts w:cs="Calibri"/>
                <w:sz w:val="22"/>
                <w:szCs w:val="22"/>
              </w:rPr>
              <w:t>Provincia</w:t>
            </w:r>
          </w:p>
        </w:tc>
        <w:tc>
          <w:tcPr>
            <w:tcW w:w="1620" w:type="dxa"/>
          </w:tcPr>
          <w:p w:rsidR="00DF3B20" w:rsidRPr="00BB201C" w:rsidRDefault="00DF3B20" w:rsidP="00CA6E58">
            <w:pPr>
              <w:rPr>
                <w:rFonts w:cs="Calibri"/>
                <w:sz w:val="22"/>
                <w:szCs w:val="22"/>
              </w:rPr>
            </w:pPr>
            <w:r w:rsidRPr="00BB201C">
              <w:rPr>
                <w:rFonts w:cs="Calibri"/>
                <w:sz w:val="22"/>
                <w:szCs w:val="22"/>
              </w:rPr>
              <w:t>Nombre</w:t>
            </w:r>
          </w:p>
        </w:tc>
        <w:tc>
          <w:tcPr>
            <w:tcW w:w="1170" w:type="dxa"/>
          </w:tcPr>
          <w:p w:rsidR="00DF3B20" w:rsidRPr="00BB201C" w:rsidRDefault="00DF3B20" w:rsidP="00CA6E58">
            <w:pPr>
              <w:rPr>
                <w:rFonts w:cs="Calibri"/>
                <w:sz w:val="22"/>
                <w:szCs w:val="22"/>
              </w:rPr>
            </w:pPr>
            <w:r w:rsidRPr="00BB201C">
              <w:rPr>
                <w:rFonts w:cs="Calibri"/>
                <w:sz w:val="22"/>
                <w:szCs w:val="22"/>
              </w:rPr>
              <w:t>Sexo</w:t>
            </w:r>
          </w:p>
        </w:tc>
        <w:tc>
          <w:tcPr>
            <w:tcW w:w="2340" w:type="dxa"/>
          </w:tcPr>
          <w:p w:rsidR="00DF3B20" w:rsidRPr="00BB201C" w:rsidRDefault="00DF3B20" w:rsidP="00CA6E58">
            <w:pPr>
              <w:rPr>
                <w:rFonts w:cs="Calibri"/>
                <w:sz w:val="22"/>
                <w:szCs w:val="22"/>
              </w:rPr>
            </w:pPr>
            <w:r w:rsidRPr="00BB201C">
              <w:rPr>
                <w:rFonts w:cs="Calibri"/>
                <w:sz w:val="22"/>
                <w:szCs w:val="22"/>
              </w:rPr>
              <w:t>Descripción</w:t>
            </w:r>
          </w:p>
        </w:tc>
        <w:tc>
          <w:tcPr>
            <w:tcW w:w="1260" w:type="dxa"/>
          </w:tcPr>
          <w:p w:rsidR="00DF3B20" w:rsidRPr="00BB201C" w:rsidRDefault="00DF3B20" w:rsidP="00CA6E58">
            <w:pPr>
              <w:rPr>
                <w:rFonts w:cs="Calibri"/>
                <w:sz w:val="22"/>
                <w:szCs w:val="22"/>
              </w:rPr>
            </w:pPr>
            <w:r w:rsidRPr="00BB201C">
              <w:rPr>
                <w:rFonts w:cs="Calibri"/>
                <w:sz w:val="22"/>
                <w:szCs w:val="22"/>
              </w:rPr>
              <w:t>Fuente</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w:t>
            </w:r>
          </w:p>
        </w:tc>
        <w:tc>
          <w:tcPr>
            <w:tcW w:w="540" w:type="dxa"/>
          </w:tcPr>
          <w:p w:rsidR="00DF3B20" w:rsidRPr="00BB201C" w:rsidRDefault="00DF3B20" w:rsidP="00CA6E58">
            <w:pPr>
              <w:rPr>
                <w:rFonts w:cs="Calibri"/>
                <w:sz w:val="22"/>
                <w:szCs w:val="22"/>
              </w:rPr>
            </w:pPr>
            <w:r w:rsidRPr="00BB201C">
              <w:rPr>
                <w:rFonts w:cs="Calibri"/>
                <w:sz w:val="22"/>
                <w:szCs w:val="22"/>
              </w:rPr>
              <w:t>2</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Tania Echevarría Menéndez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Le dieron un acto de repudio en su casa con turbas de militantes del PCC, miembros del gobierno y la CTC de Colón, donde reside. </w:t>
            </w:r>
            <w:r w:rsidRPr="00BB201C">
              <w:rPr>
                <w:rFonts w:cs="Calibri"/>
                <w:sz w:val="22"/>
                <w:szCs w:val="22"/>
              </w:rPr>
              <w:t>Duró desde las 2 pm hasta las 6 pm</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2</w:t>
            </w:r>
          </w:p>
        </w:tc>
        <w:tc>
          <w:tcPr>
            <w:tcW w:w="540" w:type="dxa"/>
          </w:tcPr>
          <w:p w:rsidR="00DF3B20" w:rsidRPr="00BB201C" w:rsidRDefault="00DF3B20" w:rsidP="00CA6E58">
            <w:pPr>
              <w:rPr>
                <w:rFonts w:cs="Calibri"/>
                <w:sz w:val="22"/>
                <w:szCs w:val="22"/>
              </w:rPr>
            </w:pPr>
            <w:r w:rsidRPr="00BB201C">
              <w:rPr>
                <w:rFonts w:cs="Calibri"/>
                <w:sz w:val="22"/>
                <w:szCs w:val="22"/>
              </w:rPr>
              <w:t>2</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Niala Puentes Batista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Víctima del acto de repudio a Tania Echevarría Menéndez por encontrarse en su casa</w:t>
            </w:r>
          </w:p>
        </w:tc>
        <w:tc>
          <w:tcPr>
            <w:tcW w:w="1260" w:type="dxa"/>
          </w:tcPr>
          <w:p w:rsidR="00DF3B20" w:rsidRPr="00BB201C" w:rsidRDefault="00DF3B20" w:rsidP="00CA6E58">
            <w:pPr>
              <w:rPr>
                <w:rFonts w:cs="Calibri"/>
                <w:sz w:val="22"/>
                <w:szCs w:val="22"/>
              </w:rPr>
            </w:pPr>
            <w:r w:rsidRPr="00BB201C">
              <w:rPr>
                <w:rFonts w:cs="Calibri"/>
                <w:sz w:val="22"/>
                <w:szCs w:val="22"/>
              </w:rPr>
              <w:t>Tania Echevarría Menéndez</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3</w:t>
            </w:r>
          </w:p>
        </w:tc>
        <w:tc>
          <w:tcPr>
            <w:tcW w:w="540" w:type="dxa"/>
          </w:tcPr>
          <w:p w:rsidR="00DF3B20" w:rsidRPr="00BB201C" w:rsidRDefault="00DF3B20" w:rsidP="00CA6E58">
            <w:pPr>
              <w:rPr>
                <w:rFonts w:cs="Calibri"/>
                <w:sz w:val="22"/>
                <w:szCs w:val="22"/>
              </w:rPr>
            </w:pPr>
            <w:r w:rsidRPr="00BB201C">
              <w:rPr>
                <w:rFonts w:cs="Calibri"/>
                <w:sz w:val="22"/>
                <w:szCs w:val="22"/>
              </w:rPr>
              <w:t>2</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Francisco Rangel Manzano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Víctima del acto de repudio a Tania Echevarría Menéndez por encontrarse en su casa</w:t>
            </w:r>
          </w:p>
        </w:tc>
        <w:tc>
          <w:tcPr>
            <w:tcW w:w="1260" w:type="dxa"/>
          </w:tcPr>
          <w:p w:rsidR="00DF3B20" w:rsidRPr="00BB201C" w:rsidRDefault="00DF3B20" w:rsidP="00CA6E58">
            <w:pPr>
              <w:rPr>
                <w:rFonts w:cs="Calibri"/>
                <w:sz w:val="22"/>
                <w:szCs w:val="22"/>
              </w:rPr>
            </w:pPr>
            <w:r w:rsidRPr="00BB201C">
              <w:rPr>
                <w:rFonts w:cs="Calibri"/>
                <w:sz w:val="22"/>
                <w:szCs w:val="22"/>
              </w:rPr>
              <w:t>Tania Echevarría Menéndez</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4</w:t>
            </w:r>
          </w:p>
        </w:tc>
        <w:tc>
          <w:tcPr>
            <w:tcW w:w="540" w:type="dxa"/>
          </w:tcPr>
          <w:p w:rsidR="00DF3B20" w:rsidRPr="00BB201C" w:rsidRDefault="00DF3B20" w:rsidP="00CA6E58">
            <w:pPr>
              <w:rPr>
                <w:rFonts w:cs="Calibri"/>
                <w:sz w:val="22"/>
                <w:szCs w:val="22"/>
              </w:rPr>
            </w:pPr>
            <w:r w:rsidRPr="00BB201C">
              <w:rPr>
                <w:rFonts w:cs="Calibri"/>
                <w:sz w:val="22"/>
                <w:szCs w:val="22"/>
              </w:rPr>
              <w:t>2</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Alain Puentes Vargas</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Víctima del acto de repudio a Tania Echevarría Menéndez por encontrarse en su casa</w:t>
            </w:r>
          </w:p>
        </w:tc>
        <w:tc>
          <w:tcPr>
            <w:tcW w:w="1260" w:type="dxa"/>
          </w:tcPr>
          <w:p w:rsidR="00DF3B20" w:rsidRPr="00BB201C" w:rsidRDefault="00DF3B20" w:rsidP="00CA6E58">
            <w:pPr>
              <w:rPr>
                <w:rFonts w:cs="Calibri"/>
                <w:sz w:val="22"/>
                <w:szCs w:val="22"/>
              </w:rPr>
            </w:pPr>
            <w:r w:rsidRPr="00BB201C">
              <w:rPr>
                <w:rFonts w:cs="Calibri"/>
                <w:sz w:val="22"/>
                <w:szCs w:val="22"/>
              </w:rPr>
              <w:t>Tania Echevarría Menéndez</w:t>
            </w:r>
          </w:p>
        </w:tc>
      </w:tr>
      <w:tr w:rsidR="00DF3B20" w:rsidRPr="00075528" w:rsidTr="00CA6E58">
        <w:tc>
          <w:tcPr>
            <w:tcW w:w="585" w:type="dxa"/>
          </w:tcPr>
          <w:p w:rsidR="00DF3B20" w:rsidRPr="00BB201C" w:rsidRDefault="00DF3B20" w:rsidP="00CA6E58">
            <w:pPr>
              <w:rPr>
                <w:rFonts w:cs="Calibri"/>
                <w:sz w:val="22"/>
                <w:szCs w:val="22"/>
              </w:rPr>
            </w:pPr>
            <w:r w:rsidRPr="00BB201C">
              <w:rPr>
                <w:rFonts w:cs="Calibr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3</w:t>
            </w:r>
          </w:p>
        </w:tc>
        <w:tc>
          <w:tcPr>
            <w:tcW w:w="1440" w:type="dxa"/>
          </w:tcPr>
          <w:p w:rsidR="00DF3B20" w:rsidRPr="00BB201C" w:rsidRDefault="00DF3B20" w:rsidP="00CA6E58">
            <w:pPr>
              <w:rPr>
                <w:rFonts w:cs="Calibri"/>
                <w:sz w:val="22"/>
                <w:szCs w:val="22"/>
              </w:rPr>
            </w:pPr>
            <w:r w:rsidRPr="00BB201C">
              <w:rPr>
                <w:rFonts w:cs="Calibri"/>
                <w:sz w:val="22"/>
                <w:szCs w:val="22"/>
              </w:rPr>
              <w:t>Las Tunas</w:t>
            </w:r>
          </w:p>
        </w:tc>
        <w:tc>
          <w:tcPr>
            <w:tcW w:w="1620" w:type="dxa"/>
          </w:tcPr>
          <w:p w:rsidR="00DF3B20" w:rsidRPr="00BB201C" w:rsidRDefault="00DF3B20" w:rsidP="00CA6E58">
            <w:pPr>
              <w:rPr>
                <w:rFonts w:cs="Calibri"/>
                <w:sz w:val="22"/>
                <w:szCs w:val="22"/>
              </w:rPr>
            </w:pPr>
            <w:r w:rsidRPr="00BB201C">
              <w:rPr>
                <w:rFonts w:cs="Calibri"/>
                <w:sz w:val="22"/>
                <w:szCs w:val="22"/>
              </w:rPr>
              <w:t>Yoel Demetrio Asprón Morales</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El recinto de la Iglesia Protestante de la cual es Pastor, es apedreado de forma frecuente por personas desconocidas y que han puesto en peligro la vida de los niños que acuden al templo</w:t>
            </w:r>
          </w:p>
        </w:tc>
        <w:tc>
          <w:tcPr>
            <w:tcW w:w="1260" w:type="dxa"/>
          </w:tcPr>
          <w:p w:rsidR="00DF3B20" w:rsidRPr="00DF3B20" w:rsidRDefault="00DF3B20" w:rsidP="00CA6E58">
            <w:pPr>
              <w:rPr>
                <w:rFonts w:cs="Calibri"/>
                <w:sz w:val="22"/>
                <w:szCs w:val="22"/>
                <w:lang w:val="es-ES"/>
              </w:rPr>
            </w:pPr>
            <w:r w:rsidRPr="00DF3B20">
              <w:rPr>
                <w:rFonts w:cs="Calibri"/>
                <w:sz w:val="22"/>
                <w:szCs w:val="22"/>
                <w:lang w:val="es-ES"/>
              </w:rPr>
              <w:t>Francisco Alemán de las Casas</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6</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Hortensia Alfonso Veitía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11 am para que no pueda ir a Misa. </w:t>
            </w:r>
            <w:r w:rsidRPr="00BB201C">
              <w:rPr>
                <w:rFonts w:cs="Calibri"/>
                <w:sz w:val="22"/>
                <w:szCs w:val="22"/>
              </w:rPr>
              <w:t>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7</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Cira Vega de la Fé</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11 am para que no pueda ir a Misa. </w:t>
            </w:r>
            <w:r w:rsidRPr="00BB201C">
              <w:rPr>
                <w:rFonts w:cs="Calibri"/>
                <w:sz w:val="22"/>
                <w:szCs w:val="22"/>
              </w:rPr>
              <w:lastRenderedPageBreak/>
              <w:t>Es de Cárdenas</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lastRenderedPageBreak/>
              <w:t>8</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Mercedes de la Guardia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11 am para que no pueda ir a Misa. </w:t>
            </w:r>
            <w:r w:rsidRPr="00BB201C">
              <w:rPr>
                <w:rFonts w:cs="Calibri"/>
                <w:sz w:val="22"/>
                <w:szCs w:val="22"/>
              </w:rPr>
              <w:t>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Mercedes Figueroa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11 am para que no pueda ir a Misa. </w:t>
            </w:r>
            <w:r w:rsidRPr="00BB201C">
              <w:rPr>
                <w:rFonts w:cs="Calibri"/>
                <w:sz w:val="22"/>
                <w:szCs w:val="22"/>
              </w:rPr>
              <w:t>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10</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Odalis Hernández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4 am hasta las 11 am para que no pueda ir a Misa. </w:t>
            </w:r>
            <w:r w:rsidRPr="00BB201C">
              <w:rPr>
                <w:rFonts w:cs="Calibri"/>
                <w:sz w:val="22"/>
                <w:szCs w:val="22"/>
              </w:rPr>
              <w:t>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11</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Leticia Ramos Herrerís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4 am hasta las 11 am para que no pueda ir a Misa. </w:t>
            </w:r>
            <w:r w:rsidRPr="00BB201C">
              <w:rPr>
                <w:rFonts w:cs="Calibri"/>
                <w:sz w:val="22"/>
                <w:szCs w:val="22"/>
              </w:rPr>
              <w:t>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12</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Amada Rosa Herrería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4 am hasta las 11 am para que no pueda ir a Misa. </w:t>
            </w:r>
            <w:r w:rsidRPr="00BB201C">
              <w:rPr>
                <w:rFonts w:cs="Calibri"/>
                <w:sz w:val="22"/>
                <w:szCs w:val="22"/>
              </w:rPr>
              <w:t>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13</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Tania</w:t>
            </w:r>
          </w:p>
          <w:p w:rsidR="00DF3B20" w:rsidRPr="00BB201C" w:rsidRDefault="00DF3B20" w:rsidP="00CA6E58">
            <w:pPr>
              <w:rPr>
                <w:rFonts w:cs="Calibri"/>
                <w:sz w:val="22"/>
                <w:szCs w:val="22"/>
              </w:rPr>
            </w:pPr>
            <w:r w:rsidRPr="00BB201C">
              <w:rPr>
                <w:rFonts w:cs="Calibri"/>
                <w:sz w:val="22"/>
                <w:szCs w:val="22"/>
              </w:rPr>
              <w:t>Hechavarría Pérez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11 y 30 am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14</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Niala Puente Batista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11 y 30 am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15</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Yaimara López López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11 y 30 am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16</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Maritza Acosta Perdomo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12 pm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t>17</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Mayra García Álvarez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12 y 30 pm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CA6E58">
            <w:pPr>
              <w:rPr>
                <w:rFonts w:cs="Calibri"/>
                <w:sz w:val="22"/>
                <w:szCs w:val="22"/>
              </w:rPr>
            </w:pPr>
            <w:r w:rsidRPr="00BB201C">
              <w:rPr>
                <w:rFonts w:cs="Calibri"/>
                <w:sz w:val="22"/>
                <w:szCs w:val="22"/>
              </w:rPr>
              <w:lastRenderedPageBreak/>
              <w:t>18</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Yudaxis María Pérez Meneses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12 y 30 pm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BE479C">
            <w:pPr>
              <w:rPr>
                <w:rFonts w:cs="Calibri"/>
                <w:sz w:val="22"/>
                <w:szCs w:val="22"/>
              </w:rPr>
            </w:pPr>
            <w:r w:rsidRPr="00BB201C">
              <w:rPr>
                <w:rFonts w:cs="Calibri"/>
                <w:sz w:val="22"/>
                <w:szCs w:val="22"/>
              </w:rPr>
              <w:t>1</w:t>
            </w:r>
            <w:r w:rsidR="00BE479C">
              <w:rPr>
                <w:rFonts w:cs="Calibr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Caridad Burunate Gómez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12 y 30 pm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BE479C" w:rsidP="00BE479C">
            <w:pPr>
              <w:rPr>
                <w:rFonts w:cs="Calibri"/>
                <w:i/>
                <w:sz w:val="22"/>
                <w:szCs w:val="22"/>
              </w:rPr>
            </w:pPr>
            <w:r>
              <w:rPr>
                <w:rFonts w:cs="Calibri"/>
                <w:i/>
                <w:sz w:val="22"/>
                <w:szCs w:val="22"/>
              </w:rPr>
              <w:t>20</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Asunción Carrillo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12 y 30 pm para que no pueda ir a Misa. </w:t>
            </w:r>
            <w:r w:rsidRPr="00BB201C">
              <w:rPr>
                <w:rFonts w:cs="Calibri"/>
                <w:sz w:val="22"/>
                <w:szCs w:val="22"/>
              </w:rPr>
              <w:t>Es de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BE479C" w:rsidP="00BE479C">
            <w:pPr>
              <w:rPr>
                <w:rFonts w:cs="Calibri"/>
                <w:sz w:val="22"/>
                <w:szCs w:val="22"/>
              </w:rPr>
            </w:pPr>
            <w:r>
              <w:rPr>
                <w:rFonts w:cs="Calibri"/>
                <w:sz w:val="22"/>
                <w:szCs w:val="22"/>
              </w:rPr>
              <w:t>21</w:t>
            </w:r>
          </w:p>
        </w:tc>
        <w:tc>
          <w:tcPr>
            <w:tcW w:w="540" w:type="dxa"/>
          </w:tcPr>
          <w:p w:rsidR="00DF3B20" w:rsidRPr="00BB201C" w:rsidRDefault="00DF3B20" w:rsidP="00CA6E58">
            <w:pPr>
              <w:rPr>
                <w:rFonts w:cs="Calibri"/>
                <w:sz w:val="22"/>
                <w:szCs w:val="22"/>
              </w:rPr>
            </w:pPr>
            <w:r w:rsidRPr="00BB201C">
              <w:rPr>
                <w:rFonts w:cs="Calibri"/>
                <w:sz w:val="22"/>
                <w:szCs w:val="22"/>
              </w:rPr>
              <w:t>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Lanzará Rodríguez Roteta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3 am hasta la 1 pm para no permitirle ir a Misa.</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BE479C" w:rsidP="00BE479C">
            <w:pPr>
              <w:rPr>
                <w:rFonts w:cs="Calibri"/>
                <w:sz w:val="22"/>
                <w:szCs w:val="22"/>
              </w:rPr>
            </w:pPr>
            <w:r>
              <w:rPr>
                <w:rFonts w:cs="Calibri"/>
                <w:sz w:val="22"/>
                <w:szCs w:val="22"/>
              </w:rPr>
              <w:t>22</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Anamelis Ramos González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Se encontraba en la calle delante de la sede del Movimiento San Isidro y la empujaron miembros de la policía política para arrebatarle el cartel que estaba dibujando</w:t>
            </w:r>
          </w:p>
        </w:tc>
        <w:tc>
          <w:tcPr>
            <w:tcW w:w="1260" w:type="dxa"/>
          </w:tcPr>
          <w:p w:rsidR="00DF3B20" w:rsidRPr="00BB201C" w:rsidRDefault="00DF3B20" w:rsidP="00CA6E58">
            <w:pPr>
              <w:rPr>
                <w:rFonts w:cs="Calibri"/>
                <w:sz w:val="22"/>
                <w:szCs w:val="22"/>
              </w:rPr>
            </w:pPr>
            <w:r w:rsidRPr="00BB201C">
              <w:rPr>
                <w:rFonts w:cs="Calibri"/>
                <w:sz w:val="22"/>
                <w:szCs w:val="22"/>
              </w:rPr>
              <w:t>Luis Manuel Otero Alcántara</w:t>
            </w:r>
          </w:p>
        </w:tc>
      </w:tr>
      <w:tr w:rsidR="00DF3B20" w:rsidRPr="00BB201C" w:rsidTr="00CA6E58">
        <w:tc>
          <w:tcPr>
            <w:tcW w:w="585" w:type="dxa"/>
          </w:tcPr>
          <w:p w:rsidR="00DF3B20" w:rsidRPr="00BB201C" w:rsidRDefault="00DF3B20" w:rsidP="00BE479C">
            <w:pPr>
              <w:rPr>
                <w:rFonts w:cs="Calibri"/>
                <w:sz w:val="22"/>
                <w:szCs w:val="22"/>
              </w:rPr>
            </w:pPr>
            <w:r w:rsidRPr="00BB201C">
              <w:rPr>
                <w:rFonts w:cs="Calibri"/>
                <w:sz w:val="22"/>
                <w:szCs w:val="22"/>
              </w:rPr>
              <w:t>2</w:t>
            </w:r>
            <w:r w:rsidR="00BE479C">
              <w:rPr>
                <w:rFonts w:cs="Calibri"/>
                <w:sz w:val="22"/>
                <w:szCs w:val="22"/>
              </w:rPr>
              <w:t>3</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Luis Manuel Otero Alcántara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Desde las 5 pm hasta 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t>Cubanos por el mundo</w:t>
            </w:r>
          </w:p>
        </w:tc>
      </w:tr>
      <w:tr w:rsidR="00DF3B20" w:rsidRPr="00BB201C" w:rsidTr="00CA6E58">
        <w:tc>
          <w:tcPr>
            <w:tcW w:w="585" w:type="dxa"/>
          </w:tcPr>
          <w:p w:rsidR="00DF3B20" w:rsidRPr="00BB201C" w:rsidRDefault="00DF3B20" w:rsidP="00BE479C">
            <w:pPr>
              <w:rPr>
                <w:rFonts w:cs="Calibri"/>
                <w:sz w:val="22"/>
                <w:szCs w:val="22"/>
              </w:rPr>
            </w:pPr>
            <w:r w:rsidRPr="00BB201C">
              <w:rPr>
                <w:rFonts w:cs="Calibri"/>
                <w:i/>
                <w:sz w:val="22"/>
                <w:szCs w:val="22"/>
              </w:rPr>
              <w:t>2</w:t>
            </w:r>
            <w:r w:rsidR="00BE479C">
              <w:rPr>
                <w:rFonts w:cs="Calibri"/>
                <w:i/>
                <w:sz w:val="22"/>
                <w:szCs w:val="22"/>
              </w:rPr>
              <w:t>4</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Maykel Castillo Pérez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Desde las 5 pm hasta 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t>Cubanos por el mundo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t>2</w:t>
            </w:r>
            <w:r w:rsidR="00BE479C">
              <w:rPr>
                <w:rFonts w:cs="Calibri"/>
                <w: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Héctor Luis Valdés Corcho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 xml:space="preserve">Desde las 5 pm hasta </w:t>
            </w:r>
            <w:r w:rsidRPr="00BB201C">
              <w:rPr>
                <w:rFonts w:cs="Calibri"/>
                <w:sz w:val="22"/>
                <w:szCs w:val="22"/>
              </w:rPr>
              <w:lastRenderedPageBreak/>
              <w:t>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Cubanos por el mundo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lastRenderedPageBreak/>
              <w:t>2</w:t>
            </w:r>
            <w:r w:rsidR="00BE479C">
              <w:rPr>
                <w:rFonts w:cs="Calibri"/>
                <w:i/>
                <w:sz w:val="22"/>
                <w:szCs w:val="22"/>
              </w:rPr>
              <w:t>6</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Esteban Rodríguez López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Desde las 5 pm hasta 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t>Cubanos por el mundo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t>2</w:t>
            </w:r>
            <w:r w:rsidR="00BE479C">
              <w:rPr>
                <w:rFonts w:cs="Calibri"/>
                <w:i/>
                <w:sz w:val="22"/>
                <w:szCs w:val="22"/>
              </w:rPr>
              <w:t>7</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Denis Solis González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Desde las 5 pm hasta 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t>Cubanos por el mundo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t>2</w:t>
            </w:r>
            <w:r w:rsidR="00BE479C">
              <w:rPr>
                <w:rFonts w:cs="Calibri"/>
                <w:i/>
                <w:sz w:val="22"/>
                <w:szCs w:val="22"/>
              </w:rPr>
              <w:t>8</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Alberto Aguilar Acosta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Detenido en su vivienda alrededor de las 9 de la mañana y conducido a la Unidad de la PNR de Aguilera. Amenazado por oficiales de la SE y puesto en libertad a la 1 pm</w:t>
            </w:r>
          </w:p>
        </w:tc>
        <w:tc>
          <w:tcPr>
            <w:tcW w:w="1260" w:type="dxa"/>
          </w:tcPr>
          <w:p w:rsidR="00DF3B20" w:rsidRPr="00BB201C" w:rsidRDefault="00DF3B20" w:rsidP="00CA6E58">
            <w:pPr>
              <w:rPr>
                <w:rFonts w:cs="Calibri"/>
                <w:sz w:val="22"/>
                <w:szCs w:val="22"/>
              </w:rPr>
            </w:pPr>
            <w:r w:rsidRPr="00BB201C">
              <w:rPr>
                <w:rFonts w:cs="Calibri"/>
                <w:sz w:val="22"/>
                <w:szCs w:val="22"/>
              </w:rPr>
              <w:t>Zaqueo Báez Guerrero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t>2</w:t>
            </w:r>
            <w:r w:rsidR="00BE479C">
              <w:rPr>
                <w:rFonts w:cs="Calibri"/>
                <w: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Anamelys Ramos González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Desde las 5 pm hasta 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t>Cubanos por el mundo</w:t>
            </w:r>
          </w:p>
        </w:tc>
      </w:tr>
      <w:tr w:rsidR="00DF3B20" w:rsidRPr="00BB201C" w:rsidTr="00CA6E58">
        <w:tc>
          <w:tcPr>
            <w:tcW w:w="585" w:type="dxa"/>
          </w:tcPr>
          <w:p w:rsidR="00DF3B20" w:rsidRPr="00BB201C" w:rsidRDefault="00BE479C" w:rsidP="00CA6E58">
            <w:pPr>
              <w:rPr>
                <w:rFonts w:cs="Calibri"/>
                <w:i/>
                <w:sz w:val="22"/>
                <w:szCs w:val="22"/>
              </w:rPr>
            </w:pPr>
            <w:r>
              <w:rPr>
                <w:rFonts w:cs="Calibri"/>
                <w:i/>
                <w:sz w:val="22"/>
                <w:szCs w:val="22"/>
              </w:rPr>
              <w:t>30</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Claudia Genlui Hidalgo Moreno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Víctima de un Acto de Repudio en la sede del Movimiento San Isidro, porque pintaban carteles en la calle. </w:t>
            </w:r>
            <w:r w:rsidRPr="00BB201C">
              <w:rPr>
                <w:rFonts w:cs="Calibri"/>
                <w:sz w:val="22"/>
                <w:szCs w:val="22"/>
              </w:rPr>
              <w:t>Desde las 5 pm hasta altas horas de la noche</w:t>
            </w:r>
          </w:p>
        </w:tc>
        <w:tc>
          <w:tcPr>
            <w:tcW w:w="1260" w:type="dxa"/>
          </w:tcPr>
          <w:p w:rsidR="00DF3B20" w:rsidRPr="00BB201C" w:rsidRDefault="00DF3B20" w:rsidP="00CA6E58">
            <w:pPr>
              <w:rPr>
                <w:rFonts w:cs="Calibri"/>
                <w:sz w:val="22"/>
                <w:szCs w:val="22"/>
              </w:rPr>
            </w:pPr>
            <w:r w:rsidRPr="00BB201C">
              <w:rPr>
                <w:rFonts w:cs="Calibri"/>
                <w:sz w:val="22"/>
                <w:szCs w:val="22"/>
              </w:rPr>
              <w:t>Cubanos por el mundo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t>3</w:t>
            </w:r>
            <w:r w:rsidR="00BE479C">
              <w:rPr>
                <w:rFonts w:cs="Calibri"/>
                <w:i/>
                <w:sz w:val="22"/>
                <w:szCs w:val="22"/>
              </w:rPr>
              <w:t>1</w:t>
            </w:r>
          </w:p>
        </w:tc>
        <w:tc>
          <w:tcPr>
            <w:tcW w:w="540" w:type="dxa"/>
          </w:tcPr>
          <w:p w:rsidR="00DF3B20" w:rsidRPr="00BB201C" w:rsidRDefault="00DF3B20" w:rsidP="00CA6E58">
            <w:pPr>
              <w:rPr>
                <w:rFonts w:cs="Calibri"/>
                <w:sz w:val="22"/>
                <w:szCs w:val="22"/>
              </w:rPr>
            </w:pPr>
            <w:r w:rsidRPr="00BB201C">
              <w:rPr>
                <w:rFonts w:cs="Calibri"/>
                <w:sz w:val="22"/>
                <w:szCs w:val="22"/>
              </w:rPr>
              <w:t>7</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Celina Osorio Claro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Fue víctima de ofensas y amenazas sobre las 8 pm con un pico de botella por parte de una cooperante de la SE, conocida como </w:t>
            </w:r>
            <w:r w:rsidRPr="00DF3B20">
              <w:rPr>
                <w:rFonts w:cs="Calibri"/>
                <w:sz w:val="22"/>
                <w:szCs w:val="22"/>
                <w:lang w:val="es-ES"/>
              </w:rPr>
              <w:lastRenderedPageBreak/>
              <w:t xml:space="preserve">Inelvis Lora Beltrán, presidenta del CDR la cual se metió para dentro de su casa con esta arma y un pomo con gasolina para darle candela a la casa, siendo el esposo de Celina quien le impidiera perpetrar el acto. Ella tiene dos hijas una de 13 y otra de 17 con un embarazo de alto riesgo de 36 semanas y tuvo una crisis de epilepsia y amenaza de parto pretérmino, la cual tuvo que ser hospitalizada en el Agostinho Neto </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Celina Osorio Claro</w:t>
            </w:r>
          </w:p>
        </w:tc>
      </w:tr>
      <w:tr w:rsidR="00DF3B20" w:rsidRPr="00BB201C" w:rsidTr="00CA6E58">
        <w:tc>
          <w:tcPr>
            <w:tcW w:w="585" w:type="dxa"/>
          </w:tcPr>
          <w:p w:rsidR="00DF3B20" w:rsidRPr="00BB201C" w:rsidRDefault="00DF3B20" w:rsidP="00BE479C">
            <w:pPr>
              <w:rPr>
                <w:rFonts w:cs="Calibri"/>
                <w:i/>
                <w:sz w:val="22"/>
                <w:szCs w:val="22"/>
              </w:rPr>
            </w:pPr>
            <w:r w:rsidRPr="00BB201C">
              <w:rPr>
                <w:rFonts w:cs="Calibri"/>
                <w:i/>
                <w:sz w:val="22"/>
                <w:szCs w:val="22"/>
              </w:rPr>
              <w:lastRenderedPageBreak/>
              <w:t>3</w:t>
            </w:r>
            <w:r w:rsidR="00BE479C">
              <w:rPr>
                <w:rFonts w:cs="Calibri"/>
                <w:i/>
                <w:sz w:val="22"/>
                <w:szCs w:val="22"/>
              </w:rPr>
              <w:t>2</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Santiago de Cubs</w:t>
            </w:r>
          </w:p>
        </w:tc>
        <w:tc>
          <w:tcPr>
            <w:tcW w:w="1620" w:type="dxa"/>
          </w:tcPr>
          <w:p w:rsidR="00DF3B20" w:rsidRPr="00BB201C" w:rsidRDefault="00DF3B20" w:rsidP="00CA6E58">
            <w:pPr>
              <w:rPr>
                <w:rFonts w:cs="Calibri"/>
                <w:sz w:val="22"/>
                <w:szCs w:val="22"/>
              </w:rPr>
            </w:pPr>
            <w:r w:rsidRPr="00BB201C">
              <w:rPr>
                <w:rFonts w:cs="Calibri"/>
                <w:sz w:val="22"/>
                <w:szCs w:val="22"/>
              </w:rPr>
              <w:t>Maydolis Oribe Perdomo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Citada a las 9 y 30 pm por el Jefe de la policía de Palmarito de Cauto, para acudir a las 11 am al Sector de la PNR. </w:t>
            </w:r>
            <w:r w:rsidRPr="00BB201C">
              <w:rPr>
                <w:rFonts w:cs="Calibri"/>
                <w:sz w:val="22"/>
                <w:szCs w:val="22"/>
              </w:rPr>
              <w:t>Asistió y fue víctima de amenazas hasta las 2 pm</w:t>
            </w:r>
          </w:p>
        </w:tc>
        <w:tc>
          <w:tcPr>
            <w:tcW w:w="1260" w:type="dxa"/>
          </w:tcPr>
          <w:p w:rsidR="00DF3B20" w:rsidRPr="00BB201C" w:rsidRDefault="00DF3B20" w:rsidP="00CA6E58">
            <w:pPr>
              <w:rPr>
                <w:rFonts w:cs="Calibri"/>
                <w:sz w:val="22"/>
                <w:szCs w:val="22"/>
              </w:rPr>
            </w:pPr>
            <w:r w:rsidRPr="00BB201C">
              <w:rPr>
                <w:rFonts w:cs="Calibri"/>
                <w:sz w:val="22"/>
                <w:szCs w:val="22"/>
              </w:rPr>
              <w:t>Nelva Ismaray Ortega Tamayo</w:t>
            </w:r>
          </w:p>
        </w:tc>
      </w:tr>
      <w:tr w:rsidR="00DF3B20" w:rsidRPr="00BB201C" w:rsidTr="00CA6E58">
        <w:tc>
          <w:tcPr>
            <w:tcW w:w="585" w:type="dxa"/>
          </w:tcPr>
          <w:p w:rsidR="00DF3B20" w:rsidRPr="00BB201C" w:rsidRDefault="00BE479C" w:rsidP="00CA6E58">
            <w:pPr>
              <w:rPr>
                <w:rFonts w:cs="Calibri"/>
                <w:i/>
                <w:sz w:val="22"/>
                <w:szCs w:val="22"/>
              </w:rPr>
            </w:pPr>
            <w:r>
              <w:rPr>
                <w:rFonts w:cs="Calibri"/>
                <w:i/>
                <w:sz w:val="22"/>
                <w:szCs w:val="22"/>
              </w:rPr>
              <w:t>33</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Jaquelín Heredia Morales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Fue citada de forma verbal por el Jefe de Sector para las 3 y 30 pm. Respecto a una multa de 2000 cup que le pusieron el mes pasado por llevar al niño al hospital durante el toque de queda. </w:t>
            </w:r>
            <w:r w:rsidRPr="00BB201C">
              <w:rPr>
                <w:rFonts w:cs="Calibri"/>
                <w:sz w:val="22"/>
                <w:szCs w:val="22"/>
              </w:rPr>
              <w:t>No asistió</w:t>
            </w:r>
          </w:p>
        </w:tc>
        <w:tc>
          <w:tcPr>
            <w:tcW w:w="1260" w:type="dxa"/>
          </w:tcPr>
          <w:p w:rsidR="00DF3B20" w:rsidRPr="00BB201C" w:rsidRDefault="00DF3B20" w:rsidP="00CA6E58">
            <w:pPr>
              <w:rPr>
                <w:rFonts w:cs="Calibri"/>
                <w:sz w:val="22"/>
                <w:szCs w:val="22"/>
              </w:rPr>
            </w:pPr>
            <w:r w:rsidRPr="00BB201C">
              <w:rPr>
                <w:rFonts w:cs="Calibri"/>
                <w:sz w:val="22"/>
                <w:szCs w:val="22"/>
              </w:rPr>
              <w:t>Jaquelín Heredia Morales</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34</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Carlos Alberto Álvarez Rojas</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Citado con un documento para el Consejo de la PNR el mismo día a las 3 y 30 de la tarde, por una multa sin pagar de</w:t>
            </w:r>
          </w:p>
          <w:p w:rsidR="00DF3B20" w:rsidRPr="00DF3B20" w:rsidRDefault="00DF3B20" w:rsidP="00CA6E58">
            <w:pPr>
              <w:rPr>
                <w:rFonts w:cs="Calibri"/>
                <w:sz w:val="22"/>
                <w:szCs w:val="22"/>
                <w:lang w:val="es-ES"/>
              </w:rPr>
            </w:pPr>
            <w:r w:rsidRPr="00DF3B20">
              <w:rPr>
                <w:rFonts w:cs="Calibri"/>
                <w:sz w:val="22"/>
                <w:szCs w:val="22"/>
                <w:lang w:val="es-ES"/>
              </w:rPr>
              <w:lastRenderedPageBreak/>
              <w:t>2 000 cup por haber llevado al niño de noche al hospital durante el estado de sitio</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Jaquelín Heredia Morales</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lastRenderedPageBreak/>
              <w:t>3</w:t>
            </w:r>
            <w:r w:rsidR="00FB03C4">
              <w:rPr>
                <w:rFonts w:cs="Calibri"/>
                <w: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Artemisa</w:t>
            </w:r>
          </w:p>
        </w:tc>
        <w:tc>
          <w:tcPr>
            <w:tcW w:w="1620" w:type="dxa"/>
          </w:tcPr>
          <w:p w:rsidR="00DF3B20" w:rsidRPr="00BB201C" w:rsidRDefault="00DF3B20" w:rsidP="00CA6E58">
            <w:pPr>
              <w:rPr>
                <w:rFonts w:cs="Calibri"/>
                <w:sz w:val="22"/>
                <w:szCs w:val="22"/>
              </w:rPr>
            </w:pPr>
            <w:r w:rsidRPr="00BB201C">
              <w:rPr>
                <w:rFonts w:cs="Calibri"/>
                <w:sz w:val="22"/>
                <w:szCs w:val="22"/>
              </w:rPr>
              <w:t>Jorge Bello Domínguez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desde las 8 pm hasta las 12 y 30 pm del día 9 de octubre</w:t>
            </w:r>
          </w:p>
        </w:tc>
        <w:tc>
          <w:tcPr>
            <w:tcW w:w="1260" w:type="dxa"/>
          </w:tcPr>
          <w:p w:rsidR="00DF3B20" w:rsidRPr="00BB201C" w:rsidRDefault="00DF3B20" w:rsidP="00CA6E58">
            <w:pPr>
              <w:rPr>
                <w:rFonts w:cs="Calibri"/>
                <w:sz w:val="22"/>
                <w:szCs w:val="22"/>
              </w:rPr>
            </w:pPr>
            <w:r w:rsidRPr="00BB201C">
              <w:rPr>
                <w:rFonts w:cs="Calibri"/>
                <w:sz w:val="22"/>
                <w:szCs w:val="22"/>
              </w:rPr>
              <w:t>Jorge Bello Domínguez</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36</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Las Tunas</w:t>
            </w:r>
          </w:p>
        </w:tc>
        <w:tc>
          <w:tcPr>
            <w:tcW w:w="1620" w:type="dxa"/>
          </w:tcPr>
          <w:p w:rsidR="00DF3B20" w:rsidRPr="00BB201C" w:rsidRDefault="00DF3B20" w:rsidP="00CA6E58">
            <w:pPr>
              <w:rPr>
                <w:rFonts w:cs="Calibri"/>
                <w:sz w:val="22"/>
                <w:szCs w:val="22"/>
              </w:rPr>
            </w:pPr>
            <w:r w:rsidRPr="00BB201C">
              <w:rPr>
                <w:rFonts w:cs="Calibri"/>
                <w:sz w:val="22"/>
                <w:szCs w:val="22"/>
              </w:rPr>
              <w:t>Yolanda Carmenate Fernández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Un oficial de la Seguridad del Estado conocido como El Árabe, mientras conversaba con el hematólogo en el Hospital Ernesto Guevara, la estaba amenazando, por la situación de su hijo Cristian Pérez Carmenate, también disidente al que le niegan las medicinas y le han planteado que quizás tengan que cortarle el brazo</w:t>
            </w:r>
          </w:p>
        </w:tc>
        <w:tc>
          <w:tcPr>
            <w:tcW w:w="1260" w:type="dxa"/>
          </w:tcPr>
          <w:p w:rsidR="00DF3B20" w:rsidRPr="00BB201C" w:rsidRDefault="00DF3B20" w:rsidP="00CA6E58">
            <w:pPr>
              <w:rPr>
                <w:rFonts w:cs="Calibri"/>
                <w:sz w:val="22"/>
                <w:szCs w:val="22"/>
              </w:rPr>
            </w:pPr>
            <w:r w:rsidRPr="00BB201C">
              <w:rPr>
                <w:rFonts w:cs="Calibri"/>
                <w:sz w:val="22"/>
                <w:szCs w:val="22"/>
              </w:rPr>
              <w:t>Ana Belkis Ferrer García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37</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Félix Navarro Rodríguez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Un microbus estatal, perteneciente a la Empresa de Taxis con chapa B 081033 se mantiene dando vueltas por su casa, pero en el caso del día 8 cuando Félix regresó de Colón se encontró el carro a la entrada de su casa. El vehículo lo conduce un chivato al que al parecer le han dado la tarea de vigilarlo</w:t>
            </w:r>
          </w:p>
        </w:tc>
        <w:tc>
          <w:tcPr>
            <w:tcW w:w="1260" w:type="dxa"/>
          </w:tcPr>
          <w:p w:rsidR="00DF3B20" w:rsidRPr="00BB201C" w:rsidRDefault="00DF3B20" w:rsidP="00CA6E58">
            <w:pPr>
              <w:rPr>
                <w:rFonts w:cs="Calibri"/>
                <w:sz w:val="22"/>
                <w:szCs w:val="22"/>
              </w:rPr>
            </w:pPr>
            <w:r w:rsidRPr="00BB201C">
              <w:rPr>
                <w:rFonts w:cs="Calibri"/>
                <w:sz w:val="22"/>
                <w:szCs w:val="22"/>
              </w:rPr>
              <w:t>Félix Navarro Rodríguez</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t>3</w:t>
            </w:r>
            <w:r w:rsidR="00FB03C4">
              <w:rPr>
                <w:rFonts w:cs="Calibri"/>
                <w:i/>
                <w:sz w:val="22"/>
                <w:szCs w:val="22"/>
              </w:rPr>
              <w:t>8</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Miguel Ángel López Herrera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Se presentó en su vivienda una persona a las 10 de la noche llamándolo y cuando Miguel Ángel le </w:t>
            </w:r>
            <w:r w:rsidRPr="00DF3B20">
              <w:rPr>
                <w:rFonts w:cs="Calibri"/>
                <w:sz w:val="22"/>
                <w:szCs w:val="22"/>
                <w:lang w:val="es-ES"/>
              </w:rPr>
              <w:lastRenderedPageBreak/>
              <w:t>preguntó que quién era le dijo que era la guardia revolucionaria que lo estaba chequeando para ver que estaba haciendo y que al día siguiente volverían a visitarlo</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Celina Osoria Claro</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lastRenderedPageBreak/>
              <w:t>3</w:t>
            </w:r>
            <w:r w:rsidR="00FB03C4">
              <w:rPr>
                <w:rFonts w:cs="Calibri"/>
                <w: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Miraida Martín Calderín</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viviendas desde las 8 am hasta el día 10 de octubre a las 10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40</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Moraima Díaz Pérez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Citada en su vivienda de forma verbal a las 9 y 30 am por el Jefe de la Policía de Palmarito de Cauto para que se presentara a las 11 am en el Sector de la PNR. Acudió a la cita y fue amenazada con destruirle la vivienda si  salía a manifestarse el día 10. </w:t>
            </w:r>
            <w:r w:rsidRPr="00BB201C">
              <w:rPr>
                <w:rFonts w:cs="Calibri"/>
                <w:sz w:val="22"/>
                <w:szCs w:val="22"/>
              </w:rPr>
              <w:t>El interrogatorio terminó a la 1 pm</w:t>
            </w:r>
          </w:p>
        </w:tc>
        <w:tc>
          <w:tcPr>
            <w:tcW w:w="1260" w:type="dxa"/>
          </w:tcPr>
          <w:p w:rsidR="00DF3B20" w:rsidRPr="00BB201C" w:rsidRDefault="00DF3B20" w:rsidP="00CA6E58">
            <w:pPr>
              <w:rPr>
                <w:rFonts w:cs="Calibri"/>
                <w:sz w:val="22"/>
                <w:szCs w:val="22"/>
              </w:rPr>
            </w:pPr>
            <w:r w:rsidRPr="00BB201C">
              <w:rPr>
                <w:rFonts w:cs="Calibri"/>
                <w:sz w:val="22"/>
                <w:szCs w:val="22"/>
              </w:rPr>
              <w:t>Nelva Ismaray Ortega Tamayo</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41</w:t>
            </w:r>
          </w:p>
        </w:tc>
        <w:tc>
          <w:tcPr>
            <w:tcW w:w="540" w:type="dxa"/>
          </w:tcPr>
          <w:p w:rsidR="00DF3B20" w:rsidRPr="00BB201C" w:rsidRDefault="00DF3B20" w:rsidP="00CA6E58">
            <w:pPr>
              <w:rPr>
                <w:rFonts w:cs="Calibri"/>
                <w:sz w:val="22"/>
                <w:szCs w:val="22"/>
              </w:rPr>
            </w:pPr>
            <w:r w:rsidRPr="00BB201C">
              <w:rPr>
                <w:rFonts w:cs="Calibri"/>
                <w:sz w:val="22"/>
                <w:szCs w:val="22"/>
              </w:rPr>
              <w:t>8</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Isael Aliaga Pérez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Citado en su vivienda de forma verbal por el Jefe de la Policía de Palmarito de Cauto para que se presentara a las 11 am en el Sector de la PNR. Acudió y fue amenazado de muerte. Estuvo hasta la 1 pm</w:t>
            </w:r>
          </w:p>
        </w:tc>
        <w:tc>
          <w:tcPr>
            <w:tcW w:w="1260" w:type="dxa"/>
          </w:tcPr>
          <w:p w:rsidR="00DF3B20" w:rsidRPr="00BB201C" w:rsidRDefault="00DF3B20" w:rsidP="00CA6E58">
            <w:pPr>
              <w:rPr>
                <w:rFonts w:cs="Calibri"/>
                <w:sz w:val="22"/>
                <w:szCs w:val="22"/>
              </w:rPr>
            </w:pPr>
            <w:r w:rsidRPr="00BB201C">
              <w:rPr>
                <w:rFonts w:cs="Calibri"/>
                <w:sz w:val="22"/>
                <w:szCs w:val="22"/>
              </w:rPr>
              <w:t>Nelva Ismaray Ortega Tamayo</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42</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Aníbal Riviaux Figueredo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Su casa sitiada desde las 8 am por agentes de la policía política. Su vivienda está casi destruida con amenaza de derrumbe total y 10 agentes de la policía política entraron para detenerle.Mientras se manifestaba cogió su móvil y comenzó a </w:t>
            </w:r>
            <w:r w:rsidRPr="00DF3B20">
              <w:rPr>
                <w:rFonts w:cs="Calibri"/>
                <w:sz w:val="22"/>
                <w:szCs w:val="22"/>
                <w:lang w:val="es-ES"/>
              </w:rPr>
              <w:lastRenderedPageBreak/>
              <w:t>grabar y ellos salieron bajo amenazas de que llamarían a los refuerzos.</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UNPACU</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lastRenderedPageBreak/>
              <w:t>43</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Asunción Carrillo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8 pm hasta las 12 pm del día 11 de octubre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44</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Mercedes de la Guardia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9 pm del día 9 hasta las 11 y 30 pm del día 11, por la SE y la PNR.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t>4</w:t>
            </w:r>
            <w:r w:rsidR="00FB03C4">
              <w:rPr>
                <w:rFonts w:cs="Calibri"/>
                <w: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Bartolo Cantillo Romero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la sede de la UNPACU por los oficiales de la SE conocidos como Kevin y Leoni, hasta el día 10 de octubre a las 6 pm para impedir la entrada de activistas</w:t>
            </w:r>
          </w:p>
        </w:tc>
        <w:tc>
          <w:tcPr>
            <w:tcW w:w="1260" w:type="dxa"/>
          </w:tcPr>
          <w:p w:rsidR="00DF3B20" w:rsidRPr="00BB201C" w:rsidRDefault="00DF3B20" w:rsidP="00CA6E58">
            <w:pPr>
              <w:rPr>
                <w:rFonts w:cs="Calibri"/>
                <w:sz w:val="22"/>
                <w:szCs w:val="22"/>
              </w:rPr>
            </w:pPr>
            <w:r w:rsidRPr="00BB201C">
              <w:rPr>
                <w:rFonts w:cs="Calibri"/>
                <w:sz w:val="22"/>
                <w:szCs w:val="22"/>
              </w:rPr>
              <w:t>Celina Osorio Claro</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46</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Celina Osoria Claro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Perseguida desde las 11 am hasta las 2 pm por los oficiales Kevin y Leoni en una moto Suzuki cuando se dirigía al Hospital Provincial Agustino Neto donde se encontraba hospitalizada su hija.</w:t>
            </w:r>
          </w:p>
        </w:tc>
        <w:tc>
          <w:tcPr>
            <w:tcW w:w="1260" w:type="dxa"/>
          </w:tcPr>
          <w:p w:rsidR="00DF3B20" w:rsidRPr="00BB201C" w:rsidRDefault="00DF3B20" w:rsidP="00CA6E58">
            <w:pPr>
              <w:rPr>
                <w:rFonts w:cs="Calibri"/>
                <w:sz w:val="22"/>
                <w:szCs w:val="22"/>
              </w:rPr>
            </w:pPr>
            <w:r w:rsidRPr="00BB201C">
              <w:rPr>
                <w:rFonts w:cs="Calibri"/>
                <w:sz w:val="22"/>
                <w:szCs w:val="22"/>
              </w:rPr>
              <w:t>UNPACU</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47</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Cira Vega de la Fe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9 pm ha las 31 pm del día 11 de octubre por la SE y la PNR.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t>4</w:t>
            </w:r>
            <w:r w:rsidR="00FB03C4">
              <w:rPr>
                <w:rFonts w:cs="Calibri"/>
                <w:i/>
                <w:sz w:val="22"/>
                <w:szCs w:val="22"/>
              </w:rPr>
              <w:t>8</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Laura Pedroso Deschapelles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Citada para la Unidad de Policía de Pedro Betancourt a las 10 de la mañana con un documento no oficial escrito a mano, para amenazarla si aparecieran carteles </w:t>
            </w:r>
            <w:r w:rsidRPr="00DF3B20">
              <w:rPr>
                <w:rFonts w:cs="Calibri"/>
                <w:sz w:val="22"/>
                <w:szCs w:val="22"/>
                <w:lang w:val="es-ES"/>
              </w:rPr>
              <w:lastRenderedPageBreak/>
              <w:t>del 10 de Octubre</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Ángel Juan Moya Acosta</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lastRenderedPageBreak/>
              <w:t>4</w:t>
            </w:r>
            <w:r w:rsidR="00FB03C4">
              <w:rPr>
                <w:rFonts w:cs="Calibri"/>
                <w: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Amada Rosa Herrería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9 pm hasta las 11 y 30 pm del 11 de octubre, por la SE y la PNR.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50</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Odalis Hernández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9 pm hasta las 11 y 30 pm del día 11 de octubre por la SE y la PNR.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t>5</w:t>
            </w:r>
            <w:r w:rsidR="00FB03C4">
              <w:rPr>
                <w:rFonts w:cs="Calibri"/>
                <w:i/>
                <w:sz w:val="22"/>
                <w:szCs w:val="22"/>
              </w:rPr>
              <w:t>1</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Leticia Ramos Herrería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9 pm hasta las 11 y 30 pm del 11 de octubre, por la SE y la PNR.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52</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Hortensia Alfonso Veitía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9 pm hasta el día 11 a las 11 y 30 pm por oficiales de la SE y la PNR.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53</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Dianelis Moreno Soto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desde las 10 pm del día 9 hasta las 12 pm del día 11 de octubre por la SE y la PNR. </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54</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Sissi Abascal Zamora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10 pm  hasta las 12 pm del día 11 de octubre por la SE y la PNR.</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55</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Annia Zamora Carmenate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10 pm  hasta las 12 pm del día 11 de octubre por la SE y la PNR.</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FB03C4">
            <w:pPr>
              <w:rPr>
                <w:rFonts w:cs="Calibri"/>
                <w:i/>
                <w:sz w:val="22"/>
                <w:szCs w:val="22"/>
              </w:rPr>
            </w:pPr>
            <w:r w:rsidRPr="00BB201C">
              <w:rPr>
                <w:rFonts w:cs="Calibri"/>
                <w:i/>
                <w:sz w:val="22"/>
                <w:szCs w:val="22"/>
              </w:rPr>
              <w:t>5</w:t>
            </w:r>
            <w:r w:rsidR="00FB03C4">
              <w:rPr>
                <w:rFonts w:cs="Calibri"/>
                <w:i/>
                <w:sz w:val="22"/>
                <w:szCs w:val="22"/>
              </w:rPr>
              <w:t>6</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Mirdael Matos Gainza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Citado a la Unidad de la PNR de Baracoa donde fue amenazado con ir a  prisión por un falso delito de Usurpación de Funciones Públicas por sus publicaciones, que él no es periodista. </w:t>
            </w:r>
          </w:p>
          <w:p w:rsidR="00DF3B20" w:rsidRPr="00DF3B20" w:rsidRDefault="00DF3B20" w:rsidP="00CA6E58">
            <w:pPr>
              <w:rPr>
                <w:rFonts w:cs="Calibri"/>
                <w:sz w:val="22"/>
                <w:szCs w:val="22"/>
                <w:lang w:val="es-ES"/>
              </w:rPr>
            </w:pPr>
            <w:r w:rsidRPr="00DF3B20">
              <w:rPr>
                <w:rFonts w:cs="Calibri"/>
                <w:sz w:val="22"/>
                <w:szCs w:val="22"/>
                <w:lang w:val="es-ES"/>
              </w:rPr>
              <w:t xml:space="preserve">Debe firmar todos los </w:t>
            </w:r>
            <w:r w:rsidRPr="00DF3B20">
              <w:rPr>
                <w:rFonts w:cs="Calibri"/>
                <w:sz w:val="22"/>
                <w:szCs w:val="22"/>
                <w:lang w:val="es-ES"/>
              </w:rPr>
              <w:lastRenderedPageBreak/>
              <w:t xml:space="preserve">viernes en la PNR de Maisí por lo que acudió a las 8 am y desde que llegó fue amenazado por el mayor Morgan Jefe del MININT y Roilán de la policía política con la prisión si se mantenía en la oposición. Una multa de 3000 pesos MN por el video que le realizó a una mujer postrada que vive en condiciones infrahumanas, que fue maltratada por el Presidente de Gobierno en Maisì </w:t>
            </w:r>
          </w:p>
          <w:p w:rsidR="00DF3B20" w:rsidRPr="00BB201C" w:rsidRDefault="00DF3B20" w:rsidP="00CA6E58">
            <w:pPr>
              <w:rPr>
                <w:rFonts w:cs="Calibri"/>
                <w:sz w:val="22"/>
                <w:szCs w:val="22"/>
              </w:rPr>
            </w:pPr>
            <w:r w:rsidRPr="00BB201C">
              <w:rPr>
                <w:rFonts w:cs="Calibri"/>
                <w:sz w:val="22"/>
                <w:szCs w:val="22"/>
              </w:rPr>
              <w:t>Liberado 10  am</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UNPACU</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lastRenderedPageBreak/>
              <w:t>57</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Yoao Camejo Villa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Citado para la Unidad de Policía de Pedro Betancourt a las 10 de la mañana con un documento no oficial escrito a mano, para amenazarlo si aparecieran carteles del 10 de Octubre</w:t>
            </w:r>
          </w:p>
        </w:tc>
        <w:tc>
          <w:tcPr>
            <w:tcW w:w="1260" w:type="dxa"/>
          </w:tcPr>
          <w:p w:rsidR="00DF3B20" w:rsidRPr="00BB201C" w:rsidRDefault="00DF3B20" w:rsidP="00CA6E58">
            <w:pPr>
              <w:rPr>
                <w:rFonts w:cs="Calibri"/>
                <w:sz w:val="22"/>
                <w:szCs w:val="22"/>
              </w:rPr>
            </w:pPr>
            <w:r w:rsidRPr="00BB201C">
              <w:rPr>
                <w:rFonts w:cs="Calibri"/>
                <w:sz w:val="22"/>
                <w:szCs w:val="22"/>
              </w:rPr>
              <w:t>Ángel Juan Moya Acosta</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58</w:t>
            </w:r>
          </w:p>
        </w:tc>
        <w:tc>
          <w:tcPr>
            <w:tcW w:w="540" w:type="dxa"/>
          </w:tcPr>
          <w:p w:rsidR="00DF3B20" w:rsidRPr="00BB201C" w:rsidRDefault="00DF3B20" w:rsidP="00CA6E58">
            <w:pPr>
              <w:rPr>
                <w:rFonts w:cs="Calibri"/>
                <w:sz w:val="22"/>
                <w:szCs w:val="22"/>
              </w:rPr>
            </w:pPr>
            <w:r w:rsidRPr="00BB201C">
              <w:rPr>
                <w:rFonts w:cs="Calibri"/>
                <w:sz w:val="22"/>
                <w:szCs w:val="22"/>
              </w:rPr>
              <w:t>9</w:t>
            </w:r>
          </w:p>
        </w:tc>
        <w:tc>
          <w:tcPr>
            <w:tcW w:w="1440" w:type="dxa"/>
          </w:tcPr>
          <w:p w:rsidR="00DF3B20" w:rsidRPr="00BB201C" w:rsidRDefault="00DF3B20" w:rsidP="00CA6E58">
            <w:pPr>
              <w:rPr>
                <w:rFonts w:cs="Calibri"/>
                <w:sz w:val="22"/>
                <w:szCs w:val="22"/>
              </w:rPr>
            </w:pPr>
            <w:r w:rsidRPr="00BB201C">
              <w:rPr>
                <w:rFonts w:cs="Calibri"/>
                <w:sz w:val="22"/>
                <w:szCs w:val="22"/>
              </w:rPr>
              <w:t>Villa Clara</w:t>
            </w:r>
          </w:p>
        </w:tc>
        <w:tc>
          <w:tcPr>
            <w:tcW w:w="1620" w:type="dxa"/>
          </w:tcPr>
          <w:p w:rsidR="00DF3B20" w:rsidRPr="00BB201C" w:rsidRDefault="00DF3B20" w:rsidP="00CA6E58">
            <w:pPr>
              <w:rPr>
                <w:rFonts w:cs="Calibri"/>
                <w:sz w:val="22"/>
                <w:szCs w:val="22"/>
              </w:rPr>
            </w:pPr>
            <w:r w:rsidRPr="00BB201C">
              <w:rPr>
                <w:rFonts w:cs="Calibri"/>
                <w:sz w:val="22"/>
                <w:szCs w:val="22"/>
              </w:rPr>
              <w:t>Arianna López Roque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El operativo en los alrededores de la Academia Julio Machado comenzó a las 11 pm y duró hasta el día 11 de octubre a las 6 pm. </w:t>
            </w:r>
            <w:r w:rsidRPr="00BB201C">
              <w:rPr>
                <w:rFonts w:cs="Calibri"/>
                <w:sz w:val="22"/>
                <w:szCs w:val="22"/>
              </w:rPr>
              <w:t>Está ubicada en Placetas</w:t>
            </w:r>
          </w:p>
        </w:tc>
        <w:tc>
          <w:tcPr>
            <w:tcW w:w="1260" w:type="dxa"/>
          </w:tcPr>
          <w:p w:rsidR="00DF3B20" w:rsidRPr="00BB201C" w:rsidRDefault="00DF3B20" w:rsidP="00CA6E58">
            <w:pPr>
              <w:rPr>
                <w:rFonts w:cs="Calibri"/>
                <w:sz w:val="22"/>
                <w:szCs w:val="22"/>
              </w:rPr>
            </w:pPr>
            <w:r w:rsidRPr="00BB201C">
              <w:rPr>
                <w:rFonts w:cs="Calibri"/>
                <w:sz w:val="22"/>
                <w:szCs w:val="22"/>
              </w:rPr>
              <w:t>Arianna López Roque</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t>59</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Ernesto Roberto Rivery Gascón</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por agentes de la policía política y de la PNR para impedirle que saliera a las calles por la convocatoria del día 10. </w:t>
            </w:r>
            <w:r w:rsidRPr="00BB201C">
              <w:rPr>
                <w:rFonts w:cs="Calibri"/>
                <w:sz w:val="22"/>
                <w:szCs w:val="22"/>
              </w:rPr>
              <w:t xml:space="preserve">Se fueron a las 8 </w:t>
            </w:r>
            <w:r w:rsidRPr="00BB201C">
              <w:rPr>
                <w:rFonts w:cs="Calibri"/>
                <w:sz w:val="22"/>
                <w:szCs w:val="22"/>
              </w:rPr>
              <w:lastRenderedPageBreak/>
              <w:t>pm</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UNPACU</w:t>
            </w:r>
          </w:p>
        </w:tc>
      </w:tr>
      <w:tr w:rsidR="00DF3B20" w:rsidRPr="00BB201C" w:rsidTr="00CA6E58">
        <w:tc>
          <w:tcPr>
            <w:tcW w:w="585" w:type="dxa"/>
          </w:tcPr>
          <w:p w:rsidR="00DF3B20" w:rsidRPr="00BB201C" w:rsidRDefault="00FB03C4" w:rsidP="00CA6E58">
            <w:pPr>
              <w:rPr>
                <w:rFonts w:cs="Calibri"/>
                <w:i/>
                <w:sz w:val="22"/>
                <w:szCs w:val="22"/>
              </w:rPr>
            </w:pPr>
            <w:r>
              <w:rPr>
                <w:rFonts w:cs="Calibri"/>
                <w:i/>
                <w:sz w:val="22"/>
                <w:szCs w:val="22"/>
              </w:rPr>
              <w:lastRenderedPageBreak/>
              <w:t>60</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Artemisa</w:t>
            </w:r>
          </w:p>
        </w:tc>
        <w:tc>
          <w:tcPr>
            <w:tcW w:w="1620" w:type="dxa"/>
          </w:tcPr>
          <w:p w:rsidR="00DF3B20" w:rsidRPr="00BB201C" w:rsidRDefault="00DF3B20" w:rsidP="00CA6E58">
            <w:pPr>
              <w:rPr>
                <w:rFonts w:cs="Calibri"/>
                <w:sz w:val="22"/>
                <w:szCs w:val="22"/>
              </w:rPr>
            </w:pPr>
            <w:r w:rsidRPr="00BB201C">
              <w:rPr>
                <w:rFonts w:cs="Calibri"/>
                <w:sz w:val="22"/>
                <w:szCs w:val="22"/>
              </w:rPr>
              <w:t>Arelis Díaz Silva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6 am hasta las 6 pm. Estaban custodiando la casa 4 agentes de la SE</w:t>
            </w:r>
          </w:p>
        </w:tc>
        <w:tc>
          <w:tcPr>
            <w:tcW w:w="1260" w:type="dxa"/>
          </w:tcPr>
          <w:p w:rsidR="00DF3B20" w:rsidRPr="00BB201C" w:rsidRDefault="00DF3B20" w:rsidP="00CA6E58">
            <w:pPr>
              <w:rPr>
                <w:rFonts w:cs="Calibri"/>
                <w:sz w:val="22"/>
                <w:szCs w:val="22"/>
              </w:rPr>
            </w:pPr>
            <w:r w:rsidRPr="00BB201C">
              <w:rPr>
                <w:rFonts w:cs="Calibri"/>
                <w:sz w:val="22"/>
                <w:szCs w:val="22"/>
              </w:rPr>
              <w:t>Arelis Díaz Silva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61</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Tania Echevarría Menéndez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7 pm, por oficiales de la SE y de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62</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Niala Puente Batista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7 pm, por oficiales de la SE y de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D15114">
            <w:pPr>
              <w:rPr>
                <w:rFonts w:cs="Calibri"/>
                <w:i/>
                <w:sz w:val="22"/>
                <w:szCs w:val="22"/>
              </w:rPr>
            </w:pPr>
            <w:r w:rsidRPr="00BB201C">
              <w:rPr>
                <w:rFonts w:cs="Calibri"/>
                <w:i/>
                <w:sz w:val="22"/>
                <w:szCs w:val="22"/>
              </w:rPr>
              <w:t>6</w:t>
            </w:r>
            <w:r w:rsidR="00D15114">
              <w:rPr>
                <w:rFonts w:cs="Calibri"/>
                <w:i/>
                <w:sz w:val="22"/>
                <w:szCs w:val="22"/>
              </w:rPr>
              <w:t>3</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Yaimara López López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3 pm, por oficiales de la SE y de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64</w:t>
            </w:r>
          </w:p>
        </w:tc>
        <w:tc>
          <w:tcPr>
            <w:tcW w:w="540" w:type="dxa"/>
          </w:tcPr>
          <w:p w:rsidR="00DF3B20" w:rsidRPr="00BB201C" w:rsidRDefault="00DF3B20" w:rsidP="00CA6E58">
            <w:pPr>
              <w:rPr>
                <w:rFonts w:cs="Calibri"/>
                <w:sz w:val="22"/>
                <w:szCs w:val="22"/>
              </w:rPr>
            </w:pPr>
            <w:r w:rsidRPr="00BB201C">
              <w:rPr>
                <w:rFonts w:cs="Calibri"/>
                <w:sz w:val="22"/>
                <w:szCs w:val="22"/>
              </w:rPr>
              <w:t xml:space="preserve">10 </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Ángel Moya Acosta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Salió de la Sede de las Damas de Blanco a las 9 am y tuvo seguimiento para donde quiera que se moviera hasta que regresó a la Sede. </w:t>
            </w:r>
            <w:r w:rsidRPr="00BB201C">
              <w:rPr>
                <w:rFonts w:cs="Calibri"/>
                <w:sz w:val="22"/>
                <w:szCs w:val="22"/>
              </w:rPr>
              <w:t xml:space="preserve">Le suspendieron el servicio de Internet. </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65</w:t>
            </w:r>
          </w:p>
        </w:tc>
        <w:tc>
          <w:tcPr>
            <w:tcW w:w="540" w:type="dxa"/>
          </w:tcPr>
          <w:p w:rsidR="00DF3B20" w:rsidRPr="00BB201C" w:rsidRDefault="00DF3B20" w:rsidP="00CA6E58">
            <w:pPr>
              <w:rPr>
                <w:rFonts w:cs="Calibri"/>
                <w:sz w:val="22"/>
                <w:szCs w:val="22"/>
              </w:rPr>
            </w:pPr>
            <w:r w:rsidRPr="00BB201C">
              <w:rPr>
                <w:rFonts w:cs="Calibri"/>
                <w:sz w:val="22"/>
                <w:szCs w:val="22"/>
              </w:rPr>
              <w:t xml:space="preserve">10 </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Berta Soler Fernández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Salió de la Sede de las Damas de Blanco a las 9 am y tuvo seguimiento para donde quiera que se moviera hasta que regresó a la Sede. </w:t>
            </w:r>
            <w:r w:rsidRPr="00BB201C">
              <w:rPr>
                <w:rFonts w:cs="Calibri"/>
                <w:sz w:val="22"/>
                <w:szCs w:val="22"/>
              </w:rPr>
              <w:t xml:space="preserve">Le suspendieron el servicio de Internet. </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66</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Miguel Ángel López Herrera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Citado a las 8 am en la unidad de El Parque 24 fue atendido por el jefe de Sector de nombre José el cual le dijo que lo iba a citar cada vez que le diera la gana. </w:t>
            </w:r>
            <w:r w:rsidRPr="00BB201C">
              <w:rPr>
                <w:rFonts w:cs="Calibri"/>
                <w:sz w:val="22"/>
                <w:szCs w:val="22"/>
              </w:rPr>
              <w:t xml:space="preserve">Estuvo allí hasta las 12 </w:t>
            </w:r>
            <w:r w:rsidRPr="00BB201C">
              <w:rPr>
                <w:rFonts w:cs="Calibri"/>
                <w:sz w:val="22"/>
                <w:szCs w:val="22"/>
              </w:rPr>
              <w:lastRenderedPageBreak/>
              <w:t>pm</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Celina Osoria Claro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lastRenderedPageBreak/>
              <w:t>67</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Enrique Mustelier Sosa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6 am hasta las 2 pm por oficiales de la SE conocidos como Toni y Guillermo</w:t>
            </w:r>
          </w:p>
        </w:tc>
        <w:tc>
          <w:tcPr>
            <w:tcW w:w="1260" w:type="dxa"/>
          </w:tcPr>
          <w:p w:rsidR="00DF3B20" w:rsidRPr="00BB201C" w:rsidRDefault="00DF3B20" w:rsidP="00CA6E58">
            <w:pPr>
              <w:rPr>
                <w:rFonts w:cs="Calibri"/>
                <w:sz w:val="22"/>
                <w:szCs w:val="22"/>
              </w:rPr>
            </w:pPr>
            <w:r w:rsidRPr="00BB201C">
              <w:rPr>
                <w:rFonts w:cs="Calibri"/>
                <w:sz w:val="22"/>
                <w:szCs w:val="22"/>
              </w:rPr>
              <w:t>Celina Osoria Claro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68</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Henry Couto Guzmán</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6 am por los oficiales de la SE conocidos como Víctor Víctor y Luis Ángel. </w:t>
            </w:r>
            <w:r w:rsidRPr="00BB201C">
              <w:rPr>
                <w:rFonts w:cs="Calibri"/>
                <w:sz w:val="22"/>
                <w:szCs w:val="22"/>
              </w:rPr>
              <w:t>Se retiraron a las 4 pm</w:t>
            </w:r>
          </w:p>
        </w:tc>
        <w:tc>
          <w:tcPr>
            <w:tcW w:w="1260" w:type="dxa"/>
          </w:tcPr>
          <w:p w:rsidR="00DF3B20" w:rsidRPr="00BB201C" w:rsidRDefault="00DF3B20" w:rsidP="00CA6E58">
            <w:pPr>
              <w:rPr>
                <w:rFonts w:cs="Calibri"/>
                <w:sz w:val="22"/>
                <w:szCs w:val="22"/>
              </w:rPr>
            </w:pPr>
            <w:r w:rsidRPr="00BB201C">
              <w:rPr>
                <w:rFonts w:cs="Calibri"/>
                <w:sz w:val="22"/>
                <w:szCs w:val="22"/>
              </w:rPr>
              <w:t>Celina Osoria Claro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69</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Yoendris Matos Guindos</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6 am por un oficial conocido como Heidi y otro con nombre desconocido. </w:t>
            </w:r>
            <w:r w:rsidRPr="00BB201C">
              <w:rPr>
                <w:rFonts w:cs="Calibri"/>
                <w:sz w:val="22"/>
                <w:szCs w:val="22"/>
              </w:rPr>
              <w:t>Estuvieron hasta las 2 pm</w:t>
            </w:r>
          </w:p>
        </w:tc>
        <w:tc>
          <w:tcPr>
            <w:tcW w:w="1260" w:type="dxa"/>
          </w:tcPr>
          <w:p w:rsidR="00DF3B20" w:rsidRPr="00BB201C" w:rsidRDefault="00DF3B20" w:rsidP="00CA6E58">
            <w:pPr>
              <w:rPr>
                <w:rFonts w:cs="Calibri"/>
                <w:sz w:val="22"/>
                <w:szCs w:val="22"/>
              </w:rPr>
            </w:pPr>
            <w:r w:rsidRPr="00BB201C">
              <w:rPr>
                <w:rFonts w:cs="Calibri"/>
                <w:sz w:val="22"/>
                <w:szCs w:val="22"/>
              </w:rPr>
              <w:t>Celina Osoria  Claro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70</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María Josefa Acón Sardina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5 am hasta pasadas las 10 pm</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71</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Zaqueo Báez Guerrero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5 am hasta las 10 pm</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72</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Lourdes Esquivel Vieyto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4 am hasta las 9 y 30 pm por oficiales de la SE y la PNR</w:t>
            </w:r>
          </w:p>
        </w:tc>
        <w:tc>
          <w:tcPr>
            <w:tcW w:w="1260" w:type="dxa"/>
          </w:tcPr>
          <w:p w:rsidR="00DF3B20" w:rsidRPr="00BB201C" w:rsidRDefault="00DF3B20" w:rsidP="00CA6E58">
            <w:pPr>
              <w:rPr>
                <w:rFonts w:cs="Calibri"/>
                <w:sz w:val="22"/>
                <w:szCs w:val="22"/>
              </w:rPr>
            </w:pPr>
            <w:r w:rsidRPr="00BB201C">
              <w:rPr>
                <w:rFonts w:cs="Calibri"/>
                <w:sz w:val="22"/>
                <w:szCs w:val="22"/>
              </w:rPr>
              <w:t>Lourdes Esquivel Vieyto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73</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José Díaz Silva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en Santiago de Las Vegas, desde las 4 am hasta las 9 y 30 pm por oficiales de la SE y la PNR</w:t>
            </w:r>
          </w:p>
        </w:tc>
        <w:tc>
          <w:tcPr>
            <w:tcW w:w="1260" w:type="dxa"/>
          </w:tcPr>
          <w:p w:rsidR="00DF3B20" w:rsidRPr="00BB201C" w:rsidRDefault="00DF3B20" w:rsidP="00CA6E58">
            <w:pPr>
              <w:rPr>
                <w:rFonts w:cs="Calibri"/>
                <w:sz w:val="22"/>
                <w:szCs w:val="22"/>
              </w:rPr>
            </w:pPr>
            <w:r w:rsidRPr="00BB201C">
              <w:rPr>
                <w:rFonts w:cs="Calibri"/>
                <w:sz w:val="22"/>
                <w:szCs w:val="22"/>
              </w:rPr>
              <w:t>Lourdes Esquivel Vieyto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74</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Mayabeque</w:t>
            </w:r>
          </w:p>
        </w:tc>
        <w:tc>
          <w:tcPr>
            <w:tcW w:w="1620" w:type="dxa"/>
          </w:tcPr>
          <w:p w:rsidR="00DF3B20" w:rsidRPr="00BB201C" w:rsidRDefault="00DF3B20" w:rsidP="00CA6E58">
            <w:pPr>
              <w:rPr>
                <w:rFonts w:cs="Calibri"/>
                <w:sz w:val="22"/>
                <w:szCs w:val="22"/>
              </w:rPr>
            </w:pPr>
            <w:r w:rsidRPr="00BB201C">
              <w:rPr>
                <w:rFonts w:cs="Calibri"/>
                <w:sz w:val="22"/>
                <w:szCs w:val="22"/>
              </w:rPr>
              <w:t>Manuel Vázquez Licea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en Batabanó, desde las 7 am hasta las 10 pm por oficiales de la SE y la PNR</w:t>
            </w:r>
          </w:p>
        </w:tc>
        <w:tc>
          <w:tcPr>
            <w:tcW w:w="1260" w:type="dxa"/>
          </w:tcPr>
          <w:p w:rsidR="00DF3B20" w:rsidRPr="00BB201C" w:rsidRDefault="00DF3B20" w:rsidP="00CA6E58">
            <w:pPr>
              <w:rPr>
                <w:rFonts w:cs="Calibri"/>
                <w:sz w:val="22"/>
                <w:szCs w:val="22"/>
              </w:rPr>
            </w:pPr>
            <w:r w:rsidRPr="00BB201C">
              <w:rPr>
                <w:rFonts w:cs="Calibri"/>
                <w:sz w:val="22"/>
                <w:szCs w:val="22"/>
              </w:rPr>
              <w:t>Lourdes Esquivel Vieyto</w:t>
            </w:r>
          </w:p>
        </w:tc>
      </w:tr>
      <w:tr w:rsidR="00DF3B20" w:rsidRPr="00BB201C" w:rsidTr="00CA6E58">
        <w:tc>
          <w:tcPr>
            <w:tcW w:w="585" w:type="dxa"/>
          </w:tcPr>
          <w:p w:rsidR="00DF3B20" w:rsidRPr="00BB201C" w:rsidRDefault="00DF3B20" w:rsidP="00D15114">
            <w:pPr>
              <w:rPr>
                <w:rFonts w:cs="Calibri"/>
                <w:i/>
                <w:sz w:val="22"/>
                <w:szCs w:val="22"/>
              </w:rPr>
            </w:pPr>
            <w:r w:rsidRPr="00BB201C">
              <w:rPr>
                <w:rFonts w:cs="Calibri"/>
                <w:i/>
                <w:sz w:val="22"/>
                <w:szCs w:val="22"/>
              </w:rPr>
              <w:t>7</w:t>
            </w:r>
            <w:r w:rsidR="00D15114">
              <w:rPr>
                <w:rFonts w:cs="Calibri"/>
                <w: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Mileidys Salcedo Valdés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6 am hasta las 11 pm</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lastRenderedPageBreak/>
              <w:t>76</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Alain Lambert Sánchez (Alain Paparazzi)</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Desde las 7 am su vivienda se mantuvo sitiada por la SE para evitar que saliera a la calle. </w:t>
            </w:r>
            <w:r w:rsidRPr="00BB201C">
              <w:rPr>
                <w:rFonts w:cs="Calibri"/>
                <w:sz w:val="22"/>
                <w:szCs w:val="22"/>
              </w:rPr>
              <w:t>El operativo duró hasta las 11 pm</w:t>
            </w:r>
          </w:p>
        </w:tc>
        <w:tc>
          <w:tcPr>
            <w:tcW w:w="1260" w:type="dxa"/>
          </w:tcPr>
          <w:p w:rsidR="00DF3B20" w:rsidRPr="00BB201C" w:rsidRDefault="00DF3B20" w:rsidP="00CA6E58">
            <w:pPr>
              <w:rPr>
                <w:rFonts w:cs="Calibri"/>
                <w:sz w:val="22"/>
                <w:szCs w:val="22"/>
              </w:rPr>
            </w:pPr>
            <w:r w:rsidRPr="00BB201C">
              <w:rPr>
                <w:rFonts w:cs="Calibri"/>
                <w:sz w:val="22"/>
                <w:szCs w:val="22"/>
              </w:rPr>
              <w:t>Alain Lambert Sánchez (Alain Paparazzi)</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77</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Claudia Henlui Hidalgo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Su vivienda se mantuvo vigilada desde las 8 am por policías en carros patrullas en los bajos del edificio donde vive hasta las 8 pm</w:t>
            </w:r>
          </w:p>
        </w:tc>
        <w:tc>
          <w:tcPr>
            <w:tcW w:w="1260" w:type="dxa"/>
          </w:tcPr>
          <w:p w:rsidR="00DF3B20" w:rsidRPr="00BB201C" w:rsidRDefault="00DF3B20" w:rsidP="00CA6E58">
            <w:pPr>
              <w:rPr>
                <w:rFonts w:cs="Calibri"/>
                <w:sz w:val="22"/>
                <w:szCs w:val="22"/>
              </w:rPr>
            </w:pPr>
            <w:r w:rsidRPr="00BB201C">
              <w:rPr>
                <w:rFonts w:cs="Calibri"/>
                <w:sz w:val="22"/>
                <w:szCs w:val="22"/>
              </w:rPr>
              <w:t>Luis Manuel Otero Alcántara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78</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Addel Legrán Pacheco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Sitiado en su casa desde las 11 am hasta las 4 y 30 pm y visitado por 3 amigos a los que la SE les fue a pedir el carné. </w:t>
            </w:r>
            <w:r w:rsidRPr="00BB201C">
              <w:rPr>
                <w:rFonts w:cs="Calibri"/>
                <w:sz w:val="22"/>
                <w:szCs w:val="22"/>
              </w:rPr>
              <w:t>La patrulla que lo vigilaba era de las FAR</w:t>
            </w:r>
          </w:p>
        </w:tc>
        <w:tc>
          <w:tcPr>
            <w:tcW w:w="1260" w:type="dxa"/>
          </w:tcPr>
          <w:p w:rsidR="00DF3B20" w:rsidRPr="00BB201C" w:rsidRDefault="00DF3B20" w:rsidP="00CA6E58">
            <w:pPr>
              <w:rPr>
                <w:rFonts w:cs="Calibri"/>
                <w:sz w:val="22"/>
                <w:szCs w:val="22"/>
              </w:rPr>
            </w:pPr>
            <w:r w:rsidRPr="00BB201C">
              <w:rPr>
                <w:rFonts w:cs="Calibri"/>
                <w:sz w:val="22"/>
                <w:szCs w:val="22"/>
              </w:rPr>
              <w:t>Addel Legrán Pacheco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79</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Artemisa</w:t>
            </w:r>
          </w:p>
        </w:tc>
        <w:tc>
          <w:tcPr>
            <w:tcW w:w="1620" w:type="dxa"/>
          </w:tcPr>
          <w:p w:rsidR="00DF3B20" w:rsidRPr="00BB201C" w:rsidRDefault="00DF3B20" w:rsidP="00CA6E58">
            <w:pPr>
              <w:rPr>
                <w:rFonts w:cs="Calibri"/>
                <w:sz w:val="22"/>
                <w:szCs w:val="22"/>
              </w:rPr>
            </w:pPr>
            <w:r w:rsidRPr="00BB201C">
              <w:rPr>
                <w:rFonts w:cs="Calibri"/>
                <w:sz w:val="22"/>
                <w:szCs w:val="22"/>
              </w:rPr>
              <w:t>Arelis Díaz Silva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por 4 agentes de la Seguridad del Estado desde las 6 am hasta las 6 pm</w:t>
            </w:r>
          </w:p>
        </w:tc>
        <w:tc>
          <w:tcPr>
            <w:tcW w:w="1260" w:type="dxa"/>
          </w:tcPr>
          <w:p w:rsidR="00DF3B20" w:rsidRPr="00BB201C" w:rsidRDefault="00DF3B20" w:rsidP="00CA6E58">
            <w:pPr>
              <w:rPr>
                <w:rFonts w:cs="Calibri"/>
                <w:sz w:val="22"/>
                <w:szCs w:val="22"/>
              </w:rPr>
            </w:pPr>
            <w:r w:rsidRPr="00BB201C">
              <w:rPr>
                <w:rFonts w:cs="Calibri"/>
                <w:sz w:val="22"/>
                <w:szCs w:val="22"/>
              </w:rPr>
              <w:t>Arelis Díaz Silva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80</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 xml:space="preserve">Tania Echeverría Menéndez </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a las 7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D15114">
            <w:pPr>
              <w:rPr>
                <w:rFonts w:cs="Calibri"/>
                <w:i/>
                <w:sz w:val="22"/>
                <w:szCs w:val="22"/>
              </w:rPr>
            </w:pPr>
            <w:r w:rsidRPr="00BB201C">
              <w:rPr>
                <w:rFonts w:cs="Calibri"/>
                <w:i/>
                <w:sz w:val="22"/>
                <w:szCs w:val="22"/>
              </w:rPr>
              <w:t>8</w:t>
            </w:r>
            <w:r w:rsidR="00D15114">
              <w:rPr>
                <w:rFonts w:cs="Calibri"/>
                <w:i/>
                <w:sz w:val="22"/>
                <w:szCs w:val="22"/>
              </w:rPr>
              <w:t>1</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Niala Puentes Batista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a las 7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82</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Yaimara López López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a las 3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83</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Celina Osoria Claro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D15114">
            <w:pPr>
              <w:rPr>
                <w:rFonts w:cs="Calibri"/>
                <w:sz w:val="22"/>
                <w:szCs w:val="22"/>
                <w:lang w:val="es-ES"/>
              </w:rPr>
            </w:pPr>
            <w:r w:rsidRPr="00DF3B20">
              <w:rPr>
                <w:rFonts w:cs="Calibri"/>
                <w:sz w:val="22"/>
                <w:szCs w:val="22"/>
                <w:lang w:val="es-ES"/>
              </w:rPr>
              <w:t>Ofendida y amenazada de</w:t>
            </w:r>
            <w:r w:rsidR="00D15114">
              <w:rPr>
                <w:rFonts w:cs="Calibri"/>
                <w:sz w:val="22"/>
                <w:szCs w:val="22"/>
                <w:lang w:val="es-ES"/>
              </w:rPr>
              <w:t xml:space="preserve"> </w:t>
            </w:r>
            <w:r w:rsidRPr="00DF3B20">
              <w:rPr>
                <w:rFonts w:cs="Calibri"/>
                <w:sz w:val="22"/>
                <w:szCs w:val="22"/>
                <w:lang w:val="es-ES"/>
              </w:rPr>
              <w:t xml:space="preserve">muerte por la señora Inelvis Lora Beltrán, presidenta del CDR coopera con la policía política y la PNR. Esta señora en varias ocasiones ha penetrado en su casa con cuchillos, picos de botellas, pomos de </w:t>
            </w:r>
            <w:r w:rsidRPr="00DF3B20">
              <w:rPr>
                <w:rFonts w:cs="Calibri"/>
                <w:sz w:val="22"/>
                <w:szCs w:val="22"/>
                <w:lang w:val="es-ES"/>
              </w:rPr>
              <w:lastRenderedPageBreak/>
              <w:t>alcohol para incendiar la casa. En esta ocasión allanó su vivienda con un pico de botella en las manos y un pomo de gasolina tratando de entrar para asesinarla y darle candela a la casa. Gracias a la intervención de su esposo Bartolo no lamentó desgracia</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UNPACU</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lastRenderedPageBreak/>
              <w:t>84</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Leonardo Rivery Gazcón</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Vivienda sitiada desde las 5 am hasta las 8 pm por agentes de la policía política y la PNR</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85</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Naila Caridad Fernández Marín</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Casa sitiada desde las 7 am hasta las 8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86</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Hidee Hidalgo de Guevara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7 am hasta las 11 am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87</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Ebert Hidalgo Cruz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desde las 7 am hasta las 11 am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88</w:t>
            </w:r>
          </w:p>
        </w:tc>
        <w:tc>
          <w:tcPr>
            <w:tcW w:w="540" w:type="dxa"/>
          </w:tcPr>
          <w:p w:rsidR="00DF3B20" w:rsidRPr="00BB201C" w:rsidRDefault="00DF3B20" w:rsidP="00CA6E58">
            <w:pPr>
              <w:rPr>
                <w:rFonts w:cs="Calibri"/>
                <w:sz w:val="22"/>
                <w:szCs w:val="22"/>
              </w:rPr>
            </w:pPr>
            <w:r w:rsidRPr="00BB201C">
              <w:rPr>
                <w:rFonts w:cs="Calibri"/>
                <w:sz w:val="22"/>
                <w:szCs w:val="22"/>
              </w:rPr>
              <w:t xml:space="preserve">10 </w:t>
            </w:r>
          </w:p>
        </w:tc>
        <w:tc>
          <w:tcPr>
            <w:tcW w:w="1440" w:type="dxa"/>
          </w:tcPr>
          <w:p w:rsidR="00DF3B20" w:rsidRPr="00BB201C" w:rsidRDefault="00DF3B20" w:rsidP="00CA6E58">
            <w:pPr>
              <w:rPr>
                <w:rFonts w:cs="Calibri"/>
                <w:sz w:val="22"/>
                <w:szCs w:val="22"/>
              </w:rPr>
            </w:pPr>
            <w:r w:rsidRPr="00BB201C">
              <w:rPr>
                <w:rFonts w:cs="Calibri"/>
                <w:sz w:val="22"/>
                <w:szCs w:val="22"/>
              </w:rPr>
              <w:t xml:space="preserve">Santiago de </w:t>
            </w:r>
          </w:p>
          <w:p w:rsidR="00DF3B20" w:rsidRPr="00BB201C" w:rsidRDefault="00DF3B20" w:rsidP="00CA6E58">
            <w:pPr>
              <w:rPr>
                <w:rFonts w:cs="Calibri"/>
                <w:sz w:val="22"/>
                <w:szCs w:val="22"/>
              </w:rPr>
            </w:pPr>
            <w:r w:rsidRPr="00BB201C">
              <w:rPr>
                <w:rFonts w:cs="Calibri"/>
                <w:sz w:val="22"/>
                <w:szCs w:val="22"/>
              </w:rPr>
              <w:t>Cuba</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Evert Luis Hidalgo Ladrón de Guevara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desde las 7 am hasta las 11 am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89</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Marieta Martínez Aguilera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7 am hasta las 6 pm</w:t>
            </w:r>
          </w:p>
        </w:tc>
        <w:tc>
          <w:tcPr>
            <w:tcW w:w="1260" w:type="dxa"/>
          </w:tcPr>
          <w:p w:rsidR="00DF3B20" w:rsidRPr="00BB201C" w:rsidRDefault="00DF3B20" w:rsidP="00CA6E58">
            <w:pPr>
              <w:rPr>
                <w:rFonts w:cs="Calibri"/>
                <w:sz w:val="22"/>
                <w:szCs w:val="22"/>
              </w:rPr>
            </w:pPr>
            <w:r w:rsidRPr="00BB201C">
              <w:rPr>
                <w:rFonts w:cs="Calibri"/>
                <w:sz w:val="22"/>
                <w:szCs w:val="22"/>
              </w:rPr>
              <w:t>María Cristina Labrada Varona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90</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Gladys Capote Roque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7 am hasta las 6 pm</w:t>
            </w:r>
          </w:p>
        </w:tc>
        <w:tc>
          <w:tcPr>
            <w:tcW w:w="1260" w:type="dxa"/>
          </w:tcPr>
          <w:p w:rsidR="00DF3B20" w:rsidRPr="00BB201C" w:rsidRDefault="00DF3B20" w:rsidP="00CA6E58">
            <w:pPr>
              <w:rPr>
                <w:rFonts w:cs="Calibri"/>
                <w:sz w:val="22"/>
                <w:szCs w:val="22"/>
              </w:rPr>
            </w:pPr>
            <w:r w:rsidRPr="00BB201C">
              <w:rPr>
                <w:rFonts w:cs="Calibri"/>
                <w:sz w:val="22"/>
                <w:szCs w:val="22"/>
              </w:rPr>
              <w:t>María Cristina Labrada Varona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91</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Salvio Coba Guilarte</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desde las 7 am hasta las 6 pm</w:t>
            </w:r>
          </w:p>
        </w:tc>
        <w:tc>
          <w:tcPr>
            <w:tcW w:w="1260" w:type="dxa"/>
          </w:tcPr>
          <w:p w:rsidR="00DF3B20" w:rsidRPr="00BB201C" w:rsidRDefault="00DF3B20" w:rsidP="00CA6E58">
            <w:pPr>
              <w:rPr>
                <w:rFonts w:cs="Calibri"/>
                <w:sz w:val="22"/>
                <w:szCs w:val="22"/>
              </w:rPr>
            </w:pPr>
            <w:r w:rsidRPr="00BB201C">
              <w:rPr>
                <w:rFonts w:cs="Calibri"/>
                <w:sz w:val="22"/>
                <w:szCs w:val="22"/>
              </w:rPr>
              <w:t>Marieta Martínez Aguilera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92</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Pedro Acosta Peña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6 am hasta las 8 y 20 pm</w:t>
            </w:r>
          </w:p>
        </w:tc>
        <w:tc>
          <w:tcPr>
            <w:tcW w:w="1260" w:type="dxa"/>
          </w:tcPr>
          <w:p w:rsidR="00DF3B20" w:rsidRPr="00BB201C" w:rsidRDefault="00DF3B20" w:rsidP="00CA6E58">
            <w:pPr>
              <w:rPr>
                <w:rFonts w:cs="Calibri"/>
                <w:sz w:val="22"/>
                <w:szCs w:val="22"/>
              </w:rPr>
            </w:pPr>
            <w:r w:rsidRPr="00BB201C">
              <w:rPr>
                <w:rFonts w:cs="Calibri"/>
                <w:sz w:val="22"/>
                <w:szCs w:val="22"/>
              </w:rPr>
              <w:t>Pedro Acosta Peña</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lastRenderedPageBreak/>
              <w:t>93</w:t>
            </w:r>
          </w:p>
        </w:tc>
        <w:tc>
          <w:tcPr>
            <w:tcW w:w="540" w:type="dxa"/>
          </w:tcPr>
          <w:p w:rsidR="00DF3B20" w:rsidRPr="00BB201C" w:rsidRDefault="00DF3B20" w:rsidP="00CA6E58">
            <w:pPr>
              <w:rPr>
                <w:rFonts w:cs="Calibri"/>
                <w:sz w:val="22"/>
                <w:szCs w:val="22"/>
              </w:rPr>
            </w:pPr>
            <w:r w:rsidRPr="00BB201C">
              <w:rPr>
                <w:rFonts w:cs="Calibri"/>
                <w:sz w:val="22"/>
                <w:szCs w:val="22"/>
              </w:rPr>
              <w:t>10</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Abel Peña Carcajal</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y 45 am, dos agentes de la SE y dos uniformados de la PNR con un carro patrulla para impedirle salir de la vivienda que es la sede de la UNPACU en El Cristo. </w:t>
            </w:r>
            <w:r w:rsidRPr="00BB201C">
              <w:rPr>
                <w:rFonts w:cs="Calibri"/>
                <w:sz w:val="22"/>
                <w:szCs w:val="22"/>
              </w:rPr>
              <w:t>El operativo duró hasta las 6 pm</w:t>
            </w:r>
          </w:p>
        </w:tc>
        <w:tc>
          <w:tcPr>
            <w:tcW w:w="1260" w:type="dxa"/>
          </w:tcPr>
          <w:p w:rsidR="00DF3B20" w:rsidRPr="00BB201C" w:rsidRDefault="00DF3B20" w:rsidP="00CA6E58">
            <w:pPr>
              <w:rPr>
                <w:rFonts w:cs="Calibri"/>
                <w:sz w:val="22"/>
                <w:szCs w:val="22"/>
              </w:rPr>
            </w:pPr>
            <w:r w:rsidRPr="00BB201C">
              <w:rPr>
                <w:rFonts w:cs="Calibri"/>
                <w:sz w:val="22"/>
                <w:szCs w:val="22"/>
              </w:rPr>
              <w:t>Nelva Ismaray Ortega Tamayo</w:t>
            </w:r>
          </w:p>
        </w:tc>
      </w:tr>
      <w:tr w:rsidR="00DF3B20" w:rsidRPr="00BB201C" w:rsidTr="00CA6E58">
        <w:tc>
          <w:tcPr>
            <w:tcW w:w="585" w:type="dxa"/>
          </w:tcPr>
          <w:p w:rsidR="00DF3B20" w:rsidRPr="00BB201C" w:rsidRDefault="00D15114" w:rsidP="00CA6E58">
            <w:pPr>
              <w:rPr>
                <w:rFonts w:cs="Calibri"/>
                <w:i/>
                <w:sz w:val="22"/>
                <w:szCs w:val="22"/>
              </w:rPr>
            </w:pPr>
            <w:r>
              <w:rPr>
                <w:rFonts w:cs="Calibri"/>
                <w:i/>
                <w:sz w:val="22"/>
                <w:szCs w:val="22"/>
              </w:rPr>
              <w:t>94</w:t>
            </w:r>
          </w:p>
        </w:tc>
        <w:tc>
          <w:tcPr>
            <w:tcW w:w="540" w:type="dxa"/>
          </w:tcPr>
          <w:p w:rsidR="00DF3B20" w:rsidRPr="00BB201C" w:rsidRDefault="00DF3B20" w:rsidP="00CA6E58">
            <w:pPr>
              <w:rPr>
                <w:rFonts w:cs="Calibri"/>
                <w:sz w:val="22"/>
                <w:szCs w:val="22"/>
              </w:rPr>
            </w:pPr>
            <w:r w:rsidRPr="00BB201C">
              <w:rPr>
                <w:rFonts w:cs="Calibri"/>
                <w:sz w:val="22"/>
                <w:szCs w:val="22"/>
              </w:rPr>
              <w:t>13</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Ismael Boris Reñi</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Un instructor fue a su casa y le hizo entrega de una citación oficial para ese mismo día para la Unidad de la PNR de Aguilera para que se presentara a la 1 pm por motivos de una multa arbitraria de 200 cup. Acudió a la hora y le detuvieron por 4 horas.Liberado 5 pm</w:t>
            </w:r>
          </w:p>
        </w:tc>
        <w:tc>
          <w:tcPr>
            <w:tcW w:w="1260" w:type="dxa"/>
          </w:tcPr>
          <w:p w:rsidR="00DF3B20" w:rsidRPr="00BB201C" w:rsidRDefault="00DF3B20" w:rsidP="00CA6E58">
            <w:pPr>
              <w:rPr>
                <w:rFonts w:cs="Calibri"/>
                <w:sz w:val="22"/>
                <w:szCs w:val="22"/>
              </w:rPr>
            </w:pPr>
            <w:r w:rsidRPr="00BB201C">
              <w:rPr>
                <w:rFonts w:cs="Calibri"/>
                <w:sz w:val="22"/>
                <w:szCs w:val="22"/>
              </w:rPr>
              <w:t>UNPACU</w:t>
            </w:r>
          </w:p>
        </w:tc>
      </w:tr>
      <w:tr w:rsidR="00DF3B20" w:rsidRPr="00BB201C" w:rsidTr="00CA6E58">
        <w:tc>
          <w:tcPr>
            <w:tcW w:w="585" w:type="dxa"/>
          </w:tcPr>
          <w:p w:rsidR="00DF3B20" w:rsidRPr="00BB201C" w:rsidRDefault="00DF3B20" w:rsidP="00D15114">
            <w:pPr>
              <w:rPr>
                <w:rFonts w:cs="Calibri"/>
                <w:i/>
                <w:sz w:val="22"/>
                <w:szCs w:val="22"/>
              </w:rPr>
            </w:pPr>
            <w:r w:rsidRPr="00BB201C">
              <w:rPr>
                <w:rFonts w:cs="Calibri"/>
                <w:i/>
                <w:sz w:val="22"/>
                <w:szCs w:val="22"/>
              </w:rPr>
              <w:t>9</w:t>
            </w:r>
            <w:r w:rsidR="00D15114">
              <w:rPr>
                <w:rFonts w:cs="Calibri"/>
                <w: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14</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Boris González Arenas</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Le quitaron el servicio de Internet a él y a todos los miembros de la familia para impedir que moderara un panel sobre el rol de los influencers en la sociedad cubana. Emplazaron una patrulla desde las 8 y 30 am frente a su casa para impedir su salida hasta las 7 pm</w:t>
            </w:r>
          </w:p>
        </w:tc>
        <w:tc>
          <w:tcPr>
            <w:tcW w:w="1260" w:type="dxa"/>
          </w:tcPr>
          <w:p w:rsidR="00DF3B20" w:rsidRPr="00BB201C" w:rsidRDefault="00DF3B20" w:rsidP="00CA6E58">
            <w:pPr>
              <w:rPr>
                <w:rFonts w:cs="Calibri"/>
                <w:sz w:val="22"/>
                <w:szCs w:val="22"/>
              </w:rPr>
            </w:pPr>
            <w:r w:rsidRPr="00BB201C">
              <w:rPr>
                <w:rFonts w:cs="Calibri"/>
                <w:sz w:val="22"/>
                <w:szCs w:val="22"/>
              </w:rPr>
              <w:t>Boris González Arenas</w:t>
            </w:r>
          </w:p>
        </w:tc>
      </w:tr>
      <w:tr w:rsidR="00DF3B20" w:rsidRPr="00BB201C" w:rsidTr="00CA6E58">
        <w:tc>
          <w:tcPr>
            <w:tcW w:w="585" w:type="dxa"/>
          </w:tcPr>
          <w:p w:rsidR="00DF3B20" w:rsidRPr="00BB201C" w:rsidRDefault="00DF3B20" w:rsidP="00D15114">
            <w:pPr>
              <w:rPr>
                <w:rFonts w:cs="Calibri"/>
                <w:i/>
                <w:sz w:val="22"/>
                <w:szCs w:val="22"/>
              </w:rPr>
            </w:pPr>
            <w:r w:rsidRPr="00BB201C">
              <w:rPr>
                <w:rFonts w:cs="Calibri"/>
                <w:i/>
                <w:sz w:val="22"/>
                <w:szCs w:val="22"/>
              </w:rPr>
              <w:t>9</w:t>
            </w:r>
            <w:r w:rsidR="00D15114">
              <w:rPr>
                <w:rFonts w:cs="Calibri"/>
                <w:i/>
                <w:sz w:val="22"/>
                <w:szCs w:val="22"/>
              </w:rPr>
              <w:t>6</w:t>
            </w:r>
          </w:p>
        </w:tc>
        <w:tc>
          <w:tcPr>
            <w:tcW w:w="540" w:type="dxa"/>
          </w:tcPr>
          <w:p w:rsidR="00DF3B20" w:rsidRPr="00BB201C" w:rsidRDefault="00DF3B20" w:rsidP="00CA6E58">
            <w:pPr>
              <w:rPr>
                <w:rFonts w:cs="Calibri"/>
                <w:sz w:val="22"/>
                <w:szCs w:val="22"/>
              </w:rPr>
            </w:pPr>
            <w:r w:rsidRPr="00BB201C">
              <w:rPr>
                <w:rFonts w:cs="Calibri"/>
                <w:sz w:val="22"/>
                <w:szCs w:val="22"/>
              </w:rPr>
              <w:t>14</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Hanser Moreno Perera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Citado para las 11 am a la Estación Policial conocida como La Playa, por el mayor Cepero, con el objetivo de impedirle que participara en el Foro Debate conocido por </w:t>
            </w:r>
            <w:r w:rsidRPr="00DF3B20">
              <w:rPr>
                <w:rFonts w:cs="Calibri"/>
                <w:sz w:val="22"/>
                <w:szCs w:val="22"/>
                <w:lang w:val="es-ES"/>
              </w:rPr>
              <w:lastRenderedPageBreak/>
              <w:t>Programa Cuba. Lo llevaron para una oficina y allí estuvo sentado hasta las 5 pm que le dijeron que se podía ir</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Hanser Moreno Perera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lastRenderedPageBreak/>
              <w:t>97</w:t>
            </w:r>
          </w:p>
        </w:tc>
        <w:tc>
          <w:tcPr>
            <w:tcW w:w="540" w:type="dxa"/>
          </w:tcPr>
          <w:p w:rsidR="00DF3B20" w:rsidRPr="00BB201C" w:rsidRDefault="00DF3B20" w:rsidP="00CA6E58">
            <w:pPr>
              <w:rPr>
                <w:rFonts w:cs="Calibri"/>
                <w:sz w:val="22"/>
                <w:szCs w:val="22"/>
              </w:rPr>
            </w:pPr>
            <w:r w:rsidRPr="00BB201C">
              <w:rPr>
                <w:rFonts w:cs="Calibri"/>
                <w:sz w:val="22"/>
                <w:szCs w:val="22"/>
              </w:rPr>
              <w:t>15</w:t>
            </w:r>
          </w:p>
        </w:tc>
        <w:tc>
          <w:tcPr>
            <w:tcW w:w="1440" w:type="dxa"/>
          </w:tcPr>
          <w:p w:rsidR="00DF3B20" w:rsidRPr="00BB201C" w:rsidRDefault="00DF3B20" w:rsidP="00CA6E58">
            <w:pPr>
              <w:rPr>
                <w:rFonts w:cs="Calibri"/>
                <w:sz w:val="22"/>
                <w:szCs w:val="22"/>
              </w:rPr>
            </w:pPr>
            <w:r w:rsidRPr="00BB201C">
              <w:rPr>
                <w:rFonts w:cs="Calibri"/>
                <w:sz w:val="22"/>
                <w:szCs w:val="22"/>
              </w:rPr>
              <w:t>Guantánamo</w:t>
            </w:r>
          </w:p>
        </w:tc>
        <w:tc>
          <w:tcPr>
            <w:tcW w:w="1620" w:type="dxa"/>
          </w:tcPr>
          <w:p w:rsidR="00DF3B20" w:rsidRPr="00BB201C" w:rsidRDefault="00DF3B20" w:rsidP="00CA6E58">
            <w:pPr>
              <w:rPr>
                <w:rFonts w:cs="Calibri"/>
                <w:sz w:val="22"/>
                <w:szCs w:val="22"/>
              </w:rPr>
            </w:pPr>
            <w:r w:rsidRPr="00BB201C">
              <w:rPr>
                <w:rFonts w:cs="Calibri"/>
                <w:sz w:val="22"/>
                <w:szCs w:val="22"/>
              </w:rPr>
              <w:t>Rolando Rodríguez Lobaina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desde las 8 am hasta las 2 pm y le suspendieron el servicio de Internet</w:t>
            </w:r>
          </w:p>
        </w:tc>
        <w:tc>
          <w:tcPr>
            <w:tcW w:w="1260" w:type="dxa"/>
          </w:tcPr>
          <w:p w:rsidR="00DF3B20" w:rsidRPr="00BB201C" w:rsidRDefault="00DF3B20" w:rsidP="00CA6E58">
            <w:pPr>
              <w:rPr>
                <w:rFonts w:cs="Calibri"/>
                <w:sz w:val="22"/>
                <w:szCs w:val="22"/>
              </w:rPr>
            </w:pPr>
            <w:r w:rsidRPr="00BB201C">
              <w:rPr>
                <w:rFonts w:cs="Calibri"/>
                <w:sz w:val="22"/>
                <w:szCs w:val="22"/>
              </w:rPr>
              <w:t>Rolando Rodríguez Lobaina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98</w:t>
            </w:r>
          </w:p>
        </w:tc>
        <w:tc>
          <w:tcPr>
            <w:tcW w:w="540" w:type="dxa"/>
          </w:tcPr>
          <w:p w:rsidR="00DF3B20" w:rsidRPr="00BB201C" w:rsidRDefault="00DF3B20" w:rsidP="00CA6E58">
            <w:pPr>
              <w:rPr>
                <w:rFonts w:cs="Calibri"/>
                <w:sz w:val="22"/>
                <w:szCs w:val="22"/>
              </w:rPr>
            </w:pPr>
            <w:r w:rsidRPr="00BB201C">
              <w:rPr>
                <w:rFonts w:cs="Calibri"/>
                <w:sz w:val="22"/>
                <w:szCs w:val="22"/>
              </w:rPr>
              <w:t>15</w:t>
            </w:r>
          </w:p>
        </w:tc>
        <w:tc>
          <w:tcPr>
            <w:tcW w:w="1440" w:type="dxa"/>
          </w:tcPr>
          <w:p w:rsidR="00DF3B20" w:rsidRPr="00BB201C" w:rsidRDefault="00DF3B20" w:rsidP="00CA6E58">
            <w:pPr>
              <w:rPr>
                <w:rFonts w:cs="Calibri"/>
                <w:sz w:val="22"/>
                <w:szCs w:val="22"/>
              </w:rPr>
            </w:pPr>
            <w:r w:rsidRPr="00BB201C">
              <w:rPr>
                <w:rFonts w:cs="Calibri"/>
                <w:sz w:val="22"/>
                <w:szCs w:val="22"/>
              </w:rPr>
              <w:t>Sancti Spíritus</w:t>
            </w:r>
          </w:p>
        </w:tc>
        <w:tc>
          <w:tcPr>
            <w:tcW w:w="1620" w:type="dxa"/>
          </w:tcPr>
          <w:p w:rsidR="00DF3B20" w:rsidRPr="00BB201C" w:rsidRDefault="00DF3B20" w:rsidP="00CA6E58">
            <w:pPr>
              <w:rPr>
                <w:rFonts w:cs="Calibri"/>
                <w:sz w:val="22"/>
                <w:szCs w:val="22"/>
              </w:rPr>
            </w:pPr>
            <w:r w:rsidRPr="00BB201C">
              <w:rPr>
                <w:rFonts w:cs="Calibri"/>
                <w:sz w:val="22"/>
                <w:szCs w:val="22"/>
              </w:rPr>
              <w:t>Aurelio Cabrera González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En horas del mediodía se encontraba sentado en el parque De Jesús, cuando se le abalanzó encima un hombre de nombre José Luis Pasamonte con un cuchillo en la mano con la intención de apuñalarlo y le gritó “eres un contrarrevolucionario te dedicas a poner carteles”. Una pareja de novios empezó a gritar lo que hizo que el atacante huyera, no sin antes proporcionarle algunas heridas detrás de la oreja y en la espalda.</w:t>
            </w:r>
          </w:p>
        </w:tc>
        <w:tc>
          <w:tcPr>
            <w:tcW w:w="1260" w:type="dxa"/>
          </w:tcPr>
          <w:p w:rsidR="00DF3B20" w:rsidRPr="00BB201C" w:rsidRDefault="00DF3B20" w:rsidP="00CA6E58">
            <w:pPr>
              <w:rPr>
                <w:rFonts w:cs="Calibri"/>
                <w:sz w:val="22"/>
                <w:szCs w:val="22"/>
              </w:rPr>
            </w:pPr>
            <w:r w:rsidRPr="00BB201C">
              <w:rPr>
                <w:rFonts w:cs="Calibri"/>
                <w:sz w:val="22"/>
                <w:szCs w:val="22"/>
              </w:rPr>
              <w:t>Martí Noticias</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t>9</w:t>
            </w:r>
            <w:r w:rsidR="00933C1B">
              <w:rPr>
                <w:rFonts w:cs="Calibri"/>
                <w: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Caridad María Burunate Gómez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100</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Asunción Carrillo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101</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Tania Echevarría Menéndez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12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102</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Yaimara López López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12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lastRenderedPageBreak/>
              <w:t>10</w:t>
            </w:r>
            <w:r w:rsidR="00933C1B">
              <w:rPr>
                <w:rFonts w:cs="Calibri"/>
                <w:i/>
                <w:sz w:val="22"/>
                <w:szCs w:val="22"/>
              </w:rPr>
              <w:t>3</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Yudaxis María Pérez Meneses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t>10</w:t>
            </w:r>
            <w:r w:rsidR="00933C1B">
              <w:rPr>
                <w:rFonts w:cs="Calibri"/>
                <w:i/>
                <w:sz w:val="22"/>
                <w:szCs w:val="22"/>
              </w:rPr>
              <w:t>4</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María García Álvarez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por la SE y la PNR.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105</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Amada Rosa Herrería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4 am hasta las 12 pm.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106</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Leticia Ramos Herrería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4 am hasta las 12 pm.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107</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Odalis Hernández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4 am hasta las 12 pm.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108</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Cira Vega de la Fe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12 pm.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t>10</w:t>
            </w:r>
            <w:r w:rsidR="00933C1B">
              <w:rPr>
                <w:rFonts w:cs="Calibri"/>
                <w: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Dianelis Moreno Soto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11 pm. </w:t>
            </w:r>
            <w:r w:rsidRPr="00BB201C">
              <w:rPr>
                <w:rFonts w:cs="Calibri"/>
                <w:sz w:val="22"/>
                <w:szCs w:val="22"/>
              </w:rPr>
              <w:t>Vive en Jovellanos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110</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Sissi Abascal Zamora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11 pm. </w:t>
            </w:r>
            <w:r w:rsidRPr="00BB201C">
              <w:rPr>
                <w:rFonts w:cs="Calibri"/>
                <w:sz w:val="22"/>
                <w:szCs w:val="22"/>
              </w:rPr>
              <w:t>Vive en Jovellanos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111</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Annia Carmenate Zamora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7 am hasta las 11 pm. </w:t>
            </w:r>
            <w:r w:rsidRPr="00BB201C">
              <w:rPr>
                <w:rFonts w:cs="Calibri"/>
                <w:sz w:val="22"/>
                <w:szCs w:val="22"/>
              </w:rPr>
              <w:t>Vive en Jovellanos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112</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Tania Bruguera Fernández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Explicó que tiene malestares físicos y un sonido parecido al de un grillo electrónico en su casa. Los sucesos ocurrieron a partir de las 12 y 30 de este día. Plantea que no puede ser natural que se activa cada 1 minuto más o menos y dura 1 minuto y unos veinte segundos. Ella hizo una grabación con su teléfono donde puede </w:t>
            </w:r>
            <w:r w:rsidRPr="00DF3B20">
              <w:rPr>
                <w:rFonts w:cs="Calibri"/>
                <w:sz w:val="22"/>
                <w:szCs w:val="22"/>
                <w:lang w:val="es-ES"/>
              </w:rPr>
              <w:lastRenderedPageBreak/>
              <w:t>escucharse el sonido</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Tania Bruguera Fernández</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lastRenderedPageBreak/>
              <w:t>113</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Mercedes de la Guardia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12 pm.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114</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Hortensia Alfonso Vega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desde las 6 am hasta las 12 pm.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115</w:t>
            </w:r>
          </w:p>
        </w:tc>
        <w:tc>
          <w:tcPr>
            <w:tcW w:w="540" w:type="dxa"/>
          </w:tcPr>
          <w:p w:rsidR="00DF3B20" w:rsidRPr="00BB201C" w:rsidRDefault="00DF3B20" w:rsidP="00CA6E58">
            <w:pPr>
              <w:rPr>
                <w:rFonts w:cs="Calibri"/>
                <w:sz w:val="22"/>
                <w:szCs w:val="22"/>
              </w:rPr>
            </w:pPr>
            <w:r w:rsidRPr="00BB201C">
              <w:rPr>
                <w:rFonts w:cs="Calibri"/>
                <w:sz w:val="22"/>
                <w:szCs w:val="22"/>
              </w:rPr>
              <w:t>18</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Niala Puente Batista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desde las 7 am hasta las 12 pm por oficiales de la policía política y la PNR para que no asista a Misa. </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116</w:t>
            </w:r>
          </w:p>
        </w:tc>
        <w:tc>
          <w:tcPr>
            <w:tcW w:w="540" w:type="dxa"/>
          </w:tcPr>
          <w:p w:rsidR="00DF3B20" w:rsidRPr="00BB201C" w:rsidRDefault="00DF3B20" w:rsidP="00CA6E58">
            <w:pPr>
              <w:rPr>
                <w:rFonts w:cs="Calibri"/>
                <w:sz w:val="22"/>
                <w:szCs w:val="22"/>
              </w:rPr>
            </w:pPr>
            <w:r w:rsidRPr="00BB201C">
              <w:rPr>
                <w:rFonts w:cs="Calibri"/>
                <w:sz w:val="22"/>
                <w:szCs w:val="22"/>
              </w:rPr>
              <w:t>19</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Osmel Rubio Santo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Citado por militares a las 4 y 34 pm para reclutamiento el día 21 en la mañana</w:t>
            </w:r>
          </w:p>
        </w:tc>
        <w:tc>
          <w:tcPr>
            <w:tcW w:w="1260" w:type="dxa"/>
          </w:tcPr>
          <w:p w:rsidR="00DF3B20" w:rsidRPr="00BB201C" w:rsidRDefault="00DF3B20" w:rsidP="00CA6E58">
            <w:pPr>
              <w:rPr>
                <w:rFonts w:cs="Calibri"/>
                <w:sz w:val="22"/>
                <w:szCs w:val="22"/>
              </w:rPr>
            </w:pPr>
            <w:r w:rsidRPr="00BB201C">
              <w:rPr>
                <w:rFonts w:cs="Calibri"/>
                <w:sz w:val="22"/>
                <w:szCs w:val="22"/>
              </w:rPr>
              <w:t>Ángel Juan Moya Acosta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117</w:t>
            </w:r>
          </w:p>
        </w:tc>
        <w:tc>
          <w:tcPr>
            <w:tcW w:w="540" w:type="dxa"/>
          </w:tcPr>
          <w:p w:rsidR="00DF3B20" w:rsidRPr="00BB201C" w:rsidRDefault="00DF3B20" w:rsidP="00CA6E58">
            <w:pPr>
              <w:rPr>
                <w:rFonts w:cs="Calibri"/>
                <w:sz w:val="22"/>
                <w:szCs w:val="22"/>
              </w:rPr>
            </w:pPr>
            <w:r w:rsidRPr="00BB201C">
              <w:rPr>
                <w:rFonts w:cs="Calibri"/>
                <w:sz w:val="22"/>
                <w:szCs w:val="22"/>
              </w:rPr>
              <w:t>19</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Camila Acosta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Denunció que la Seguridad del Estado habló con la dueña de la casa que tenía alquilada para decirle que tenía que sacarla de la casa antes de 24 horas</w:t>
            </w:r>
          </w:p>
        </w:tc>
        <w:tc>
          <w:tcPr>
            <w:tcW w:w="1260" w:type="dxa"/>
          </w:tcPr>
          <w:p w:rsidR="00DF3B20" w:rsidRPr="00BB201C" w:rsidRDefault="00DF3B20" w:rsidP="00CA6E58">
            <w:pPr>
              <w:rPr>
                <w:rFonts w:cs="Calibri"/>
                <w:sz w:val="22"/>
                <w:szCs w:val="22"/>
              </w:rPr>
            </w:pPr>
            <w:r w:rsidRPr="00BB201C">
              <w:rPr>
                <w:rFonts w:cs="Calibri"/>
                <w:sz w:val="22"/>
                <w:szCs w:val="22"/>
              </w:rPr>
              <w:t>Camila Acosta</w:t>
            </w:r>
          </w:p>
          <w:p w:rsidR="00DF3B20" w:rsidRPr="00BB201C" w:rsidRDefault="00DF3B20" w:rsidP="00CA6E58">
            <w:pPr>
              <w:rPr>
                <w:rFonts w:cs="Calibri"/>
                <w:sz w:val="22"/>
                <w:szCs w:val="22"/>
              </w:rPr>
            </w:pPr>
            <w:r w:rsidRPr="00BB201C">
              <w:rPr>
                <w:rFonts w:cs="Calibri"/>
                <w:sz w:val="22"/>
                <w:szCs w:val="22"/>
              </w:rPr>
              <w:t>Rodríguez</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118</w:t>
            </w:r>
          </w:p>
        </w:tc>
        <w:tc>
          <w:tcPr>
            <w:tcW w:w="540" w:type="dxa"/>
          </w:tcPr>
          <w:p w:rsidR="00DF3B20" w:rsidRPr="00BB201C" w:rsidRDefault="00DF3B20" w:rsidP="00CA6E58">
            <w:pPr>
              <w:rPr>
                <w:rFonts w:cs="Calibri"/>
                <w:sz w:val="22"/>
                <w:szCs w:val="22"/>
              </w:rPr>
            </w:pPr>
            <w:r w:rsidRPr="00BB201C">
              <w:rPr>
                <w:rFonts w:cs="Calibri"/>
                <w:sz w:val="22"/>
                <w:szCs w:val="22"/>
              </w:rPr>
              <w:t>20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Luis Manuel Otero Alcántara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su casa desde las 7 am hasta las 6 pm. Recibió una llamada telefónica de la SE que querían conversar con </w:t>
            </w:r>
          </w:p>
          <w:p w:rsidR="00DF3B20" w:rsidRPr="00BB201C" w:rsidRDefault="00DF3B20" w:rsidP="00CA6E58">
            <w:pPr>
              <w:rPr>
                <w:rFonts w:cs="Calibri"/>
                <w:sz w:val="22"/>
                <w:szCs w:val="22"/>
              </w:rPr>
            </w:pPr>
            <w:r w:rsidRPr="00BB201C">
              <w:rPr>
                <w:rFonts w:cs="Calibri"/>
                <w:sz w:val="22"/>
                <w:szCs w:val="22"/>
              </w:rPr>
              <w:t>él</w:t>
            </w:r>
          </w:p>
        </w:tc>
        <w:tc>
          <w:tcPr>
            <w:tcW w:w="1260" w:type="dxa"/>
          </w:tcPr>
          <w:p w:rsidR="00DF3B20" w:rsidRPr="00BB201C" w:rsidRDefault="00DF3B20" w:rsidP="00CA6E58">
            <w:pPr>
              <w:rPr>
                <w:rFonts w:cs="Calibri"/>
                <w:sz w:val="22"/>
                <w:szCs w:val="22"/>
              </w:rPr>
            </w:pPr>
            <w:r w:rsidRPr="00BB201C">
              <w:rPr>
                <w:rFonts w:cs="Calibri"/>
                <w:sz w:val="22"/>
                <w:szCs w:val="22"/>
              </w:rPr>
              <w:t>Luis Manuel Otero Alcántara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119</w:t>
            </w:r>
          </w:p>
        </w:tc>
        <w:tc>
          <w:tcPr>
            <w:tcW w:w="540" w:type="dxa"/>
          </w:tcPr>
          <w:p w:rsidR="00DF3B20" w:rsidRPr="00BB201C" w:rsidRDefault="00DF3B20" w:rsidP="00CA6E58">
            <w:pPr>
              <w:rPr>
                <w:rFonts w:cs="Calibri"/>
                <w:sz w:val="22"/>
                <w:szCs w:val="22"/>
              </w:rPr>
            </w:pPr>
            <w:r w:rsidRPr="00BB201C">
              <w:rPr>
                <w:rFonts w:cs="Calibri"/>
                <w:sz w:val="22"/>
                <w:szCs w:val="22"/>
              </w:rPr>
              <w:t>20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Anamelis Ramos González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su vivienda desde las 7 am hasta las 8 pm </w:t>
            </w:r>
          </w:p>
        </w:tc>
        <w:tc>
          <w:tcPr>
            <w:tcW w:w="1260" w:type="dxa"/>
          </w:tcPr>
          <w:p w:rsidR="00DF3B20" w:rsidRPr="00BB201C" w:rsidRDefault="00DF3B20" w:rsidP="00CA6E58">
            <w:pPr>
              <w:rPr>
                <w:rFonts w:cs="Calibri"/>
                <w:sz w:val="22"/>
                <w:szCs w:val="22"/>
              </w:rPr>
            </w:pPr>
            <w:r w:rsidRPr="00BB201C">
              <w:rPr>
                <w:rFonts w:cs="Calibri"/>
                <w:sz w:val="22"/>
                <w:szCs w:val="22"/>
              </w:rPr>
              <w:t>Anamely Ramos González</w:t>
            </w:r>
          </w:p>
        </w:tc>
      </w:tr>
      <w:tr w:rsidR="00DF3B20" w:rsidRPr="00BB201C" w:rsidTr="00CA6E58">
        <w:tc>
          <w:tcPr>
            <w:tcW w:w="585" w:type="dxa"/>
          </w:tcPr>
          <w:p w:rsidR="00DF3B20" w:rsidRDefault="00933C1B" w:rsidP="00CA6E58">
            <w:pPr>
              <w:rPr>
                <w:rFonts w:cs="Calibri"/>
                <w:i/>
                <w:sz w:val="22"/>
                <w:szCs w:val="22"/>
              </w:rPr>
            </w:pPr>
            <w:r>
              <w:rPr>
                <w:rFonts w:cs="Calibri"/>
                <w:i/>
                <w:sz w:val="22"/>
                <w:szCs w:val="22"/>
              </w:rPr>
              <w:t>120</w:t>
            </w:r>
          </w:p>
          <w:p w:rsidR="00933C1B" w:rsidRPr="00BB201C" w:rsidRDefault="00933C1B" w:rsidP="00CA6E58">
            <w:pPr>
              <w:rPr>
                <w:rFonts w:cs="Calibri"/>
                <w:i/>
                <w:sz w:val="22"/>
                <w:szCs w:val="22"/>
              </w:rPr>
            </w:pPr>
          </w:p>
        </w:tc>
        <w:tc>
          <w:tcPr>
            <w:tcW w:w="540" w:type="dxa"/>
          </w:tcPr>
          <w:p w:rsidR="00DF3B20" w:rsidRPr="00BB201C" w:rsidRDefault="00DF3B20" w:rsidP="00CA6E58">
            <w:pPr>
              <w:rPr>
                <w:rFonts w:cs="Calibri"/>
                <w:sz w:val="22"/>
                <w:szCs w:val="22"/>
              </w:rPr>
            </w:pPr>
            <w:r w:rsidRPr="00BB201C">
              <w:rPr>
                <w:rFonts w:cs="Calibri"/>
                <w:sz w:val="22"/>
                <w:szCs w:val="22"/>
              </w:rPr>
              <w:t>20</w:t>
            </w:r>
          </w:p>
        </w:tc>
        <w:tc>
          <w:tcPr>
            <w:tcW w:w="1440" w:type="dxa"/>
          </w:tcPr>
          <w:p w:rsidR="00DF3B20" w:rsidRPr="00BB201C" w:rsidRDefault="00DF3B20" w:rsidP="00CA6E58">
            <w:pPr>
              <w:rPr>
                <w:rFonts w:cs="Calibri"/>
                <w:sz w:val="22"/>
                <w:szCs w:val="22"/>
              </w:rPr>
            </w:pPr>
            <w:r w:rsidRPr="00BB201C">
              <w:rPr>
                <w:rFonts w:cs="Calibri"/>
                <w:sz w:val="22"/>
                <w:szCs w:val="22"/>
              </w:rPr>
              <w:t>Artemisa</w:t>
            </w:r>
          </w:p>
        </w:tc>
        <w:tc>
          <w:tcPr>
            <w:tcW w:w="1620" w:type="dxa"/>
          </w:tcPr>
          <w:p w:rsidR="00DF3B20" w:rsidRPr="00BB201C" w:rsidRDefault="00DF3B20" w:rsidP="00CA6E58">
            <w:pPr>
              <w:rPr>
                <w:rFonts w:cs="Calibri"/>
                <w:sz w:val="22"/>
                <w:szCs w:val="22"/>
              </w:rPr>
            </w:pPr>
            <w:r w:rsidRPr="00BB201C">
              <w:rPr>
                <w:rFonts w:cs="Calibri"/>
                <w:sz w:val="22"/>
                <w:szCs w:val="22"/>
              </w:rPr>
              <w:t>Jorge Bello Domínguez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Recibió una llamada de la ONAT a las 2 y 30 pm de una mujer que no se identificó y me dijo que estaba reportado por la policía por no acudir a un citatorio el pasado 17 de setiembre. La empleada se portó de forma hostil y grosera </w:t>
            </w:r>
            <w:r w:rsidRPr="00DF3B20">
              <w:rPr>
                <w:rFonts w:cs="Calibri"/>
                <w:sz w:val="22"/>
                <w:szCs w:val="22"/>
                <w:lang w:val="es-ES"/>
              </w:rPr>
              <w:lastRenderedPageBreak/>
              <w:t>en la conversación. Cuando colgó el teléfono, él acudió de inmediato a la dependencia estatal que está a 3 cuadras de su casa. Allí estaban los oficiales de la SE nombrados Aldenis y Yordanis conversando con la Directora de la Oficina.</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Jorge Bello Domínguez</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lastRenderedPageBreak/>
              <w:t>121</w:t>
            </w:r>
          </w:p>
        </w:tc>
        <w:tc>
          <w:tcPr>
            <w:tcW w:w="540" w:type="dxa"/>
          </w:tcPr>
          <w:p w:rsidR="00DF3B20" w:rsidRPr="00BB201C" w:rsidRDefault="00DF3B20" w:rsidP="00CA6E58">
            <w:pPr>
              <w:rPr>
                <w:rFonts w:cs="Calibri"/>
                <w:sz w:val="22"/>
                <w:szCs w:val="22"/>
              </w:rPr>
            </w:pPr>
            <w:r w:rsidRPr="00BB201C">
              <w:rPr>
                <w:rFonts w:cs="Calibri"/>
                <w:sz w:val="22"/>
                <w:szCs w:val="22"/>
              </w:rPr>
              <w:t>20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Tania Bruguera Fernández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Al querer salir de su casa el tte.Luis le recuerda que es 20 de octubre Día de la Cultura Nacional, para evitarlo traían una patrulla y dos oficiales más para detenerla. Estuvieron fuera de su casa hasta bien entrada la noche.</w:t>
            </w:r>
          </w:p>
        </w:tc>
        <w:tc>
          <w:tcPr>
            <w:tcW w:w="1260" w:type="dxa"/>
          </w:tcPr>
          <w:p w:rsidR="00DF3B20" w:rsidRPr="00BB201C" w:rsidRDefault="00DF3B20" w:rsidP="00CA6E58">
            <w:pPr>
              <w:rPr>
                <w:rFonts w:cs="Calibri"/>
                <w:sz w:val="22"/>
                <w:szCs w:val="22"/>
              </w:rPr>
            </w:pPr>
            <w:r w:rsidRPr="00BB201C">
              <w:rPr>
                <w:rFonts w:cs="Calibri"/>
                <w:sz w:val="22"/>
                <w:szCs w:val="22"/>
              </w:rPr>
              <w:t>Tania Bruguera Fernández</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122</w:t>
            </w:r>
          </w:p>
        </w:tc>
        <w:tc>
          <w:tcPr>
            <w:tcW w:w="540" w:type="dxa"/>
          </w:tcPr>
          <w:p w:rsidR="00DF3B20" w:rsidRPr="00BB201C" w:rsidRDefault="00DF3B20" w:rsidP="00CA6E58">
            <w:pPr>
              <w:rPr>
                <w:rFonts w:cs="Calibri"/>
                <w:sz w:val="22"/>
                <w:szCs w:val="22"/>
              </w:rPr>
            </w:pPr>
            <w:r w:rsidRPr="00BB201C">
              <w:rPr>
                <w:rFonts w:cs="Calibri"/>
                <w:sz w:val="22"/>
                <w:szCs w:val="22"/>
              </w:rPr>
              <w:t>20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Maykel Castillo Pérez (Osorbo)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Fue sitiado desde las 7 am hasta las 8 pm por el Día de la Cultura Nacional. </w:t>
            </w:r>
            <w:r w:rsidRPr="00BB201C">
              <w:rPr>
                <w:rFonts w:cs="Calibri"/>
                <w:sz w:val="22"/>
                <w:szCs w:val="22"/>
              </w:rPr>
              <w:t>Se encontraba en casa de Anamelis Ramos González.</w:t>
            </w:r>
          </w:p>
        </w:tc>
        <w:tc>
          <w:tcPr>
            <w:tcW w:w="1260" w:type="dxa"/>
          </w:tcPr>
          <w:p w:rsidR="00DF3B20" w:rsidRPr="00BB201C" w:rsidRDefault="00DF3B20" w:rsidP="00CA6E58">
            <w:pPr>
              <w:rPr>
                <w:rFonts w:cs="Calibri"/>
                <w:sz w:val="22"/>
                <w:szCs w:val="22"/>
              </w:rPr>
            </w:pPr>
            <w:r w:rsidRPr="00BB201C">
              <w:rPr>
                <w:rFonts w:cs="Calibri"/>
                <w:sz w:val="22"/>
                <w:szCs w:val="22"/>
              </w:rPr>
              <w:t>Iliana Hernández Cardosa</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t>12</w:t>
            </w:r>
            <w:r w:rsidR="00933C1B">
              <w:rPr>
                <w:rFonts w:cs="Calibri"/>
                <w:i/>
                <w:sz w:val="22"/>
                <w:szCs w:val="22"/>
              </w:rPr>
              <w:t>3</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Odalys Hernández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 12 am a 11 y 30 am, es de Cárdenas</w:t>
            </w:r>
          </w:p>
        </w:tc>
        <w:tc>
          <w:tcPr>
            <w:tcW w:w="1260" w:type="dxa"/>
          </w:tcPr>
          <w:p w:rsidR="00DF3B20" w:rsidRPr="00BB201C" w:rsidRDefault="00DF3B20" w:rsidP="00CA6E58">
            <w:pPr>
              <w:rPr>
                <w:rFonts w:cs="Calibri"/>
                <w:sz w:val="22"/>
                <w:szCs w:val="22"/>
              </w:rPr>
            </w:pPr>
            <w:r w:rsidRPr="00BB201C">
              <w:rPr>
                <w:rFonts w:cs="Calibri"/>
                <w:sz w:val="22"/>
                <w:szCs w:val="22"/>
              </w:rPr>
              <w:t xml:space="preserve">Leticia Ramos Herrería </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t>12</w:t>
            </w:r>
            <w:r w:rsidR="00933C1B">
              <w:rPr>
                <w:rFonts w:cs="Calibri"/>
                <w:i/>
                <w:sz w:val="22"/>
                <w:szCs w:val="22"/>
              </w:rPr>
              <w:t>4</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Leticia Ramos Herrería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 12 am a 11 y 30 am, 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125</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Amada Ross Herrería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 12 am a 11 y 30 am, 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126</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Mercedes de la Guardia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 6 am a 11 y 30 am, 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127</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 xml:space="preserve">Hortensia </w:t>
            </w:r>
            <w:r w:rsidRPr="00BB201C">
              <w:rPr>
                <w:rFonts w:cs="Calibri"/>
                <w:sz w:val="22"/>
                <w:szCs w:val="22"/>
              </w:rPr>
              <w:lastRenderedPageBreak/>
              <w:t>Alfonso Veitía</w:t>
            </w:r>
          </w:p>
        </w:tc>
        <w:tc>
          <w:tcPr>
            <w:tcW w:w="1170" w:type="dxa"/>
          </w:tcPr>
          <w:p w:rsidR="00DF3B20" w:rsidRPr="00BB201C" w:rsidRDefault="00DF3B20" w:rsidP="00CA6E58">
            <w:pPr>
              <w:rPr>
                <w:rFonts w:cs="Calibri"/>
                <w:sz w:val="22"/>
                <w:szCs w:val="22"/>
              </w:rPr>
            </w:pPr>
            <w:r w:rsidRPr="00BB201C">
              <w:rPr>
                <w:rFonts w:cs="Calibri"/>
                <w:sz w:val="22"/>
                <w:szCs w:val="22"/>
              </w:rPr>
              <w:lastRenderedPageBreak/>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de 4 am a 11 y </w:t>
            </w:r>
            <w:r w:rsidRPr="00DF3B20">
              <w:rPr>
                <w:rFonts w:cs="Calibri"/>
                <w:sz w:val="22"/>
                <w:szCs w:val="22"/>
                <w:lang w:val="es-ES"/>
              </w:rPr>
              <w:lastRenderedPageBreak/>
              <w:t>30 am, es de Cárdenas</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 xml:space="preserve">Leticia Ramos </w:t>
            </w:r>
            <w:r w:rsidRPr="00BB201C">
              <w:rPr>
                <w:rFonts w:cs="Calibri"/>
                <w:sz w:val="22"/>
                <w:szCs w:val="22"/>
              </w:rPr>
              <w:lastRenderedPageBreak/>
              <w:t>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lastRenderedPageBreak/>
              <w:t>128</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Cira Vega de la Fe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 6 am a 11 y 30 am, es de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129</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Asunción Carrillo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para que no salga a Misa.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130</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Maritza Acosta Perdomo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para que no salga a Misa.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131</w:t>
            </w:r>
          </w:p>
        </w:tc>
        <w:tc>
          <w:tcPr>
            <w:tcW w:w="540" w:type="dxa"/>
          </w:tcPr>
          <w:p w:rsidR="00DF3B20" w:rsidRPr="00BB201C" w:rsidRDefault="00DF3B20" w:rsidP="00CA6E58">
            <w:pPr>
              <w:rPr>
                <w:rFonts w:cs="Calibri"/>
                <w:sz w:val="22"/>
                <w:szCs w:val="22"/>
              </w:rPr>
            </w:pPr>
            <w:r w:rsidRPr="00BB201C">
              <w:rPr>
                <w:rFonts w:cs="Calibri"/>
                <w:sz w:val="22"/>
                <w:szCs w:val="22"/>
              </w:rPr>
              <w:t>25</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Yudaxis María Pérez Meneses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7 am a 1 pm para que no salga a Misa.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132</w:t>
            </w:r>
          </w:p>
        </w:tc>
        <w:tc>
          <w:tcPr>
            <w:tcW w:w="540" w:type="dxa"/>
          </w:tcPr>
          <w:p w:rsidR="00DF3B20" w:rsidRPr="00BB201C" w:rsidRDefault="00DF3B20" w:rsidP="00CA6E58">
            <w:pPr>
              <w:rPr>
                <w:rFonts w:cs="Calibri"/>
                <w:sz w:val="22"/>
                <w:szCs w:val="22"/>
              </w:rPr>
            </w:pPr>
            <w:r w:rsidRPr="00BB201C">
              <w:rPr>
                <w:rFonts w:cs="Calibri"/>
                <w:sz w:val="22"/>
                <w:szCs w:val="22"/>
              </w:rPr>
              <w:t>28</w:t>
            </w:r>
          </w:p>
        </w:tc>
        <w:tc>
          <w:tcPr>
            <w:tcW w:w="1440" w:type="dxa"/>
          </w:tcPr>
          <w:p w:rsidR="00DF3B20" w:rsidRPr="00BB201C" w:rsidRDefault="00DF3B20" w:rsidP="00CA6E58">
            <w:pPr>
              <w:rPr>
                <w:rFonts w:cs="Calibri"/>
                <w:sz w:val="22"/>
                <w:szCs w:val="22"/>
              </w:rPr>
            </w:pPr>
            <w:r w:rsidRPr="00BB201C">
              <w:rPr>
                <w:rFonts w:cs="Calibri"/>
                <w:sz w:val="22"/>
                <w:szCs w:val="22"/>
              </w:rPr>
              <w:t>Villa Clara</w:t>
            </w:r>
          </w:p>
        </w:tc>
        <w:tc>
          <w:tcPr>
            <w:tcW w:w="1620" w:type="dxa"/>
          </w:tcPr>
          <w:p w:rsidR="00DF3B20" w:rsidRPr="00BB201C" w:rsidRDefault="00DF3B20" w:rsidP="00CA6E58">
            <w:pPr>
              <w:rPr>
                <w:rFonts w:cs="Calibri"/>
                <w:sz w:val="22"/>
                <w:szCs w:val="22"/>
              </w:rPr>
            </w:pPr>
            <w:r w:rsidRPr="00BB201C">
              <w:rPr>
                <w:rFonts w:cs="Calibri"/>
                <w:sz w:val="22"/>
                <w:szCs w:val="22"/>
              </w:rPr>
              <w:t>Madelín Toledo Mayea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Citada para el día 29 a la Unidad de la PNR de Placetas a las 9 am. El oficial de la SE Héctor de la Fe Freire le dijo que el día 29 de octubre su hijo Didier Eduardo Almagro Toledo iba a ser llevado a juicio y solo dejarían entrar 2 familiares</w:t>
            </w:r>
          </w:p>
        </w:tc>
        <w:tc>
          <w:tcPr>
            <w:tcW w:w="1260" w:type="dxa"/>
          </w:tcPr>
          <w:p w:rsidR="00DF3B20" w:rsidRPr="00BB201C" w:rsidRDefault="00DF3B20" w:rsidP="00CA6E58">
            <w:pPr>
              <w:rPr>
                <w:rFonts w:cs="Calibri"/>
                <w:sz w:val="22"/>
                <w:szCs w:val="22"/>
              </w:rPr>
            </w:pPr>
            <w:r w:rsidRPr="00BB201C">
              <w:rPr>
                <w:rFonts w:cs="Calibri"/>
                <w:sz w:val="22"/>
                <w:szCs w:val="22"/>
              </w:rPr>
              <w:t>Arianna López Roque</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133</w:t>
            </w:r>
          </w:p>
        </w:tc>
        <w:tc>
          <w:tcPr>
            <w:tcW w:w="540" w:type="dxa"/>
          </w:tcPr>
          <w:p w:rsidR="00DF3B20" w:rsidRPr="00BB201C" w:rsidRDefault="00DF3B20" w:rsidP="00CA6E58">
            <w:pPr>
              <w:rPr>
                <w:rFonts w:cs="Calibri"/>
                <w:sz w:val="22"/>
                <w:szCs w:val="22"/>
              </w:rPr>
            </w:pPr>
            <w:r w:rsidRPr="00BB201C">
              <w:rPr>
                <w:rFonts w:cs="Calibri"/>
                <w:sz w:val="22"/>
                <w:szCs w:val="22"/>
              </w:rPr>
              <w:t>28</w:t>
            </w:r>
          </w:p>
        </w:tc>
        <w:tc>
          <w:tcPr>
            <w:tcW w:w="1440" w:type="dxa"/>
          </w:tcPr>
          <w:p w:rsidR="00DF3B20" w:rsidRPr="00BB201C" w:rsidRDefault="00DF3B20" w:rsidP="00CA6E58">
            <w:pPr>
              <w:rPr>
                <w:rFonts w:cs="Calibri"/>
                <w:sz w:val="22"/>
                <w:szCs w:val="22"/>
              </w:rPr>
            </w:pPr>
            <w:r w:rsidRPr="00BB201C">
              <w:rPr>
                <w:rFonts w:cs="Calibri"/>
                <w:sz w:val="22"/>
                <w:szCs w:val="22"/>
              </w:rPr>
              <w:t>Villa Clara</w:t>
            </w:r>
          </w:p>
        </w:tc>
        <w:tc>
          <w:tcPr>
            <w:tcW w:w="1620" w:type="dxa"/>
          </w:tcPr>
          <w:p w:rsidR="00DF3B20" w:rsidRPr="00BB201C" w:rsidRDefault="00DF3B20" w:rsidP="00CA6E58">
            <w:pPr>
              <w:rPr>
                <w:rFonts w:cs="Calibri"/>
                <w:sz w:val="22"/>
                <w:szCs w:val="22"/>
              </w:rPr>
            </w:pPr>
            <w:r w:rsidRPr="00BB201C">
              <w:rPr>
                <w:rFonts w:cs="Calibri"/>
                <w:sz w:val="22"/>
                <w:szCs w:val="22"/>
              </w:rPr>
              <w:t>Yenifer Guevara Rosell</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Citada para el día 29 a la Unidad de la PNR de Placetas a las 9 am. El oficial de la SE Héctor de la Fe Freire le dijo que el día 29 de octubre su esposo Didier Eduardo Almagro Toledo iba a ser llevado a juicio y solo dejarían entrar 2 familiares. El juicio se celebraría en el Tribunal Provincial de Santa Clara</w:t>
            </w:r>
          </w:p>
        </w:tc>
        <w:tc>
          <w:tcPr>
            <w:tcW w:w="1260" w:type="dxa"/>
          </w:tcPr>
          <w:p w:rsidR="00DF3B20" w:rsidRPr="00BB201C" w:rsidRDefault="00DF3B20" w:rsidP="00CA6E58">
            <w:pPr>
              <w:rPr>
                <w:rFonts w:cs="Calibri"/>
                <w:sz w:val="22"/>
                <w:szCs w:val="22"/>
              </w:rPr>
            </w:pPr>
            <w:r w:rsidRPr="00BB201C">
              <w:rPr>
                <w:rFonts w:cs="Calibri"/>
                <w:sz w:val="22"/>
                <w:szCs w:val="22"/>
              </w:rPr>
              <w:t>Arianna López Roque</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t>13</w:t>
            </w:r>
            <w:r w:rsidR="00933C1B">
              <w:rPr>
                <w:rFonts w:cs="Calibri"/>
                <w:i/>
                <w:sz w:val="22"/>
                <w:szCs w:val="22"/>
              </w:rPr>
              <w:t>4</w:t>
            </w:r>
          </w:p>
        </w:tc>
        <w:tc>
          <w:tcPr>
            <w:tcW w:w="540" w:type="dxa"/>
          </w:tcPr>
          <w:p w:rsidR="00DF3B20" w:rsidRPr="00BB201C" w:rsidRDefault="00DF3B20" w:rsidP="00CA6E58">
            <w:pPr>
              <w:rPr>
                <w:rFonts w:cs="Calibri"/>
                <w:sz w:val="22"/>
                <w:szCs w:val="22"/>
              </w:rPr>
            </w:pPr>
            <w:r w:rsidRPr="00BB201C">
              <w:rPr>
                <w:rFonts w:cs="Calibri"/>
                <w:sz w:val="22"/>
                <w:szCs w:val="22"/>
              </w:rPr>
              <w:t>28</w:t>
            </w:r>
          </w:p>
        </w:tc>
        <w:tc>
          <w:tcPr>
            <w:tcW w:w="1440" w:type="dxa"/>
          </w:tcPr>
          <w:p w:rsidR="00DF3B20" w:rsidRPr="00BB201C" w:rsidRDefault="00DF3B20" w:rsidP="00CA6E58">
            <w:pPr>
              <w:rPr>
                <w:rFonts w:cs="Calibri"/>
                <w:sz w:val="22"/>
                <w:szCs w:val="22"/>
              </w:rPr>
            </w:pPr>
            <w:r w:rsidRPr="00BB201C">
              <w:rPr>
                <w:rFonts w:cs="Calibri"/>
                <w:sz w:val="22"/>
                <w:szCs w:val="22"/>
              </w:rPr>
              <w:t>Villa Clara</w:t>
            </w:r>
          </w:p>
        </w:tc>
        <w:tc>
          <w:tcPr>
            <w:tcW w:w="1620" w:type="dxa"/>
          </w:tcPr>
          <w:p w:rsidR="00DF3B20" w:rsidRPr="00BB201C" w:rsidRDefault="00DF3B20" w:rsidP="00CA6E58">
            <w:pPr>
              <w:rPr>
                <w:rFonts w:cs="Calibri"/>
                <w:sz w:val="22"/>
                <w:szCs w:val="22"/>
              </w:rPr>
            </w:pPr>
            <w:r w:rsidRPr="00BB201C">
              <w:rPr>
                <w:rFonts w:cs="Calibri"/>
                <w:sz w:val="22"/>
                <w:szCs w:val="22"/>
              </w:rPr>
              <w:t>Arianna López Roque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Su casa donde se encuentra la sede de la </w:t>
            </w:r>
          </w:p>
          <w:p w:rsidR="00DF3B20" w:rsidRPr="00BB201C" w:rsidRDefault="00DF3B20" w:rsidP="00CA6E58">
            <w:pPr>
              <w:rPr>
                <w:rFonts w:cs="Calibri"/>
                <w:sz w:val="22"/>
                <w:szCs w:val="22"/>
              </w:rPr>
            </w:pPr>
            <w:r w:rsidRPr="00DF3B20">
              <w:rPr>
                <w:rFonts w:cs="Calibri"/>
                <w:sz w:val="22"/>
                <w:szCs w:val="22"/>
                <w:lang w:val="es-ES"/>
              </w:rPr>
              <w:t xml:space="preserve">Academia Julio Machado, se mantuvo </w:t>
            </w:r>
            <w:r w:rsidRPr="00DF3B20">
              <w:rPr>
                <w:rFonts w:cs="Calibri"/>
                <w:sz w:val="22"/>
                <w:szCs w:val="22"/>
                <w:lang w:val="es-ES"/>
              </w:rPr>
              <w:lastRenderedPageBreak/>
              <w:t xml:space="preserve">sitiada por oficiales de la Policía Política y de la PNR para impedirle que saliera a la calle, desde las 10 am hasta las 5 pm del 29 de octubre. </w:t>
            </w:r>
            <w:r w:rsidRPr="00BB201C">
              <w:rPr>
                <w:rFonts w:cs="Calibri"/>
                <w:sz w:val="22"/>
                <w:szCs w:val="22"/>
              </w:rPr>
              <w:t>Es de Placetas</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Arianna López Roque</w:t>
            </w:r>
          </w:p>
        </w:tc>
      </w:tr>
      <w:tr w:rsidR="00DF3B20" w:rsidRPr="00BB201C" w:rsidTr="00CA6E58">
        <w:tc>
          <w:tcPr>
            <w:tcW w:w="585" w:type="dxa"/>
          </w:tcPr>
          <w:p w:rsidR="00DF3B20" w:rsidRPr="00BB201C" w:rsidRDefault="00DF3B20" w:rsidP="00933C1B">
            <w:pPr>
              <w:rPr>
                <w:rFonts w:cs="Calibri"/>
                <w:i/>
                <w:sz w:val="22"/>
                <w:szCs w:val="22"/>
              </w:rPr>
            </w:pPr>
            <w:r w:rsidRPr="00BB201C">
              <w:rPr>
                <w:rFonts w:cs="Calibri"/>
                <w:i/>
                <w:sz w:val="22"/>
                <w:szCs w:val="22"/>
              </w:rPr>
              <w:lastRenderedPageBreak/>
              <w:t>13</w:t>
            </w:r>
            <w:r w:rsidR="00933C1B">
              <w:rPr>
                <w:rFonts w:cs="Calibri"/>
                <w:i/>
                <w:sz w:val="22"/>
                <w:szCs w:val="22"/>
              </w:rPr>
              <w:t>5</w:t>
            </w:r>
          </w:p>
        </w:tc>
        <w:tc>
          <w:tcPr>
            <w:tcW w:w="540" w:type="dxa"/>
          </w:tcPr>
          <w:p w:rsidR="00DF3B20" w:rsidRPr="00BB201C" w:rsidRDefault="00DF3B20" w:rsidP="00CA6E58">
            <w:pPr>
              <w:rPr>
                <w:rFonts w:cs="Calibri"/>
                <w:sz w:val="22"/>
                <w:szCs w:val="22"/>
              </w:rPr>
            </w:pPr>
            <w:r w:rsidRPr="00BB201C">
              <w:rPr>
                <w:rFonts w:cs="Calibri"/>
                <w:sz w:val="22"/>
                <w:szCs w:val="22"/>
              </w:rPr>
              <w:t>28</w:t>
            </w:r>
          </w:p>
        </w:tc>
        <w:tc>
          <w:tcPr>
            <w:tcW w:w="1440" w:type="dxa"/>
          </w:tcPr>
          <w:p w:rsidR="00DF3B20" w:rsidRPr="00BB201C" w:rsidRDefault="00DF3B20" w:rsidP="00CA6E58">
            <w:pPr>
              <w:rPr>
                <w:rFonts w:cs="Calibri"/>
                <w:sz w:val="22"/>
                <w:szCs w:val="22"/>
              </w:rPr>
            </w:pPr>
            <w:r w:rsidRPr="00BB201C">
              <w:rPr>
                <w:rFonts w:cs="Calibri"/>
                <w:sz w:val="22"/>
                <w:szCs w:val="22"/>
              </w:rPr>
              <w:t>Villa Clara</w:t>
            </w:r>
          </w:p>
        </w:tc>
        <w:tc>
          <w:tcPr>
            <w:tcW w:w="1620" w:type="dxa"/>
          </w:tcPr>
          <w:p w:rsidR="00DF3B20" w:rsidRPr="00BB201C" w:rsidRDefault="00DF3B20" w:rsidP="00CA6E58">
            <w:pPr>
              <w:rPr>
                <w:rFonts w:cs="Calibri"/>
                <w:sz w:val="22"/>
                <w:szCs w:val="22"/>
              </w:rPr>
            </w:pPr>
            <w:r w:rsidRPr="00BB201C">
              <w:rPr>
                <w:rFonts w:cs="Calibri"/>
                <w:sz w:val="22"/>
                <w:szCs w:val="22"/>
              </w:rPr>
              <w:t>Bárbara Corrales del Río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Su casa se mantuvo sitiada por oficiales de la Policía Política y de la PNR para impedirle que saliera a la calle, desde las 10 am hasta las 5 pm del 29 de octubre. </w:t>
            </w:r>
            <w:r w:rsidRPr="00BB201C">
              <w:rPr>
                <w:rFonts w:cs="Calibri"/>
                <w:sz w:val="22"/>
                <w:szCs w:val="22"/>
              </w:rPr>
              <w:t>Es de Placetas</w:t>
            </w:r>
          </w:p>
        </w:tc>
        <w:tc>
          <w:tcPr>
            <w:tcW w:w="1260" w:type="dxa"/>
          </w:tcPr>
          <w:p w:rsidR="00DF3B20" w:rsidRPr="00BB201C" w:rsidRDefault="00DF3B20" w:rsidP="00CA6E58">
            <w:pPr>
              <w:rPr>
                <w:rFonts w:cs="Calibri"/>
                <w:sz w:val="22"/>
                <w:szCs w:val="22"/>
              </w:rPr>
            </w:pPr>
            <w:r w:rsidRPr="00BB201C">
              <w:rPr>
                <w:rFonts w:cs="Calibri"/>
                <w:sz w:val="22"/>
                <w:szCs w:val="22"/>
              </w:rPr>
              <w:t>Arianna López Roque</w:t>
            </w:r>
          </w:p>
        </w:tc>
      </w:tr>
      <w:tr w:rsidR="00DF3B20" w:rsidRPr="00BB201C" w:rsidTr="00CA6E58">
        <w:tc>
          <w:tcPr>
            <w:tcW w:w="585" w:type="dxa"/>
          </w:tcPr>
          <w:p w:rsidR="00DF3B20" w:rsidRPr="00BB201C" w:rsidRDefault="00933C1B" w:rsidP="00CA6E58">
            <w:pPr>
              <w:rPr>
                <w:rFonts w:cs="Calibri"/>
                <w:i/>
                <w:sz w:val="22"/>
                <w:szCs w:val="22"/>
              </w:rPr>
            </w:pPr>
            <w:r>
              <w:rPr>
                <w:rFonts w:cs="Calibri"/>
                <w:i/>
                <w:sz w:val="22"/>
                <w:szCs w:val="22"/>
              </w:rPr>
              <w:t>136</w:t>
            </w:r>
          </w:p>
        </w:tc>
        <w:tc>
          <w:tcPr>
            <w:tcW w:w="540" w:type="dxa"/>
          </w:tcPr>
          <w:p w:rsidR="00DF3B20" w:rsidRPr="00BB201C" w:rsidRDefault="00DF3B20" w:rsidP="00CA6E58">
            <w:pPr>
              <w:rPr>
                <w:rFonts w:cs="Calibri"/>
                <w:sz w:val="22"/>
                <w:szCs w:val="22"/>
              </w:rPr>
            </w:pPr>
            <w:r w:rsidRPr="00BB201C">
              <w:rPr>
                <w:rFonts w:cs="Calibri"/>
                <w:sz w:val="22"/>
                <w:szCs w:val="22"/>
              </w:rPr>
              <w:t>28</w:t>
            </w:r>
          </w:p>
        </w:tc>
        <w:tc>
          <w:tcPr>
            <w:tcW w:w="1440" w:type="dxa"/>
          </w:tcPr>
          <w:p w:rsidR="00DF3B20" w:rsidRPr="00BB201C" w:rsidRDefault="00DF3B20" w:rsidP="00CA6E58">
            <w:pPr>
              <w:rPr>
                <w:rFonts w:cs="Calibri"/>
                <w:sz w:val="22"/>
                <w:szCs w:val="22"/>
              </w:rPr>
            </w:pPr>
            <w:r w:rsidRPr="00BB201C">
              <w:rPr>
                <w:rFonts w:cs="Calibri"/>
                <w:sz w:val="22"/>
                <w:szCs w:val="22"/>
              </w:rPr>
              <w:t>Villa Clara</w:t>
            </w:r>
          </w:p>
        </w:tc>
        <w:tc>
          <w:tcPr>
            <w:tcW w:w="1620" w:type="dxa"/>
          </w:tcPr>
          <w:p w:rsidR="00DF3B20" w:rsidRPr="00BB201C" w:rsidRDefault="00DF3B20" w:rsidP="00CA6E58">
            <w:pPr>
              <w:rPr>
                <w:rFonts w:cs="Calibri"/>
                <w:sz w:val="22"/>
                <w:szCs w:val="22"/>
              </w:rPr>
            </w:pPr>
            <w:r w:rsidRPr="00BB201C">
              <w:rPr>
                <w:rFonts w:cs="Calibri"/>
                <w:sz w:val="22"/>
                <w:szCs w:val="22"/>
              </w:rPr>
              <w:t>Alexei Mora Montalvo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Su casa se mantuvo sitiada por oficiales de la Policía Política y de la PNR para impedirle que saliera a la calle, desde las 10 am hasta las 5 pm del 29 de octubre. </w:t>
            </w:r>
            <w:r w:rsidRPr="00BB201C">
              <w:rPr>
                <w:rFonts w:cs="Calibri"/>
                <w:sz w:val="22"/>
                <w:szCs w:val="22"/>
              </w:rPr>
              <w:t>Es de Placetas</w:t>
            </w:r>
          </w:p>
        </w:tc>
        <w:tc>
          <w:tcPr>
            <w:tcW w:w="1260" w:type="dxa"/>
          </w:tcPr>
          <w:p w:rsidR="00DF3B20" w:rsidRPr="00BB201C" w:rsidRDefault="00DF3B20" w:rsidP="00CA6E58">
            <w:pPr>
              <w:rPr>
                <w:rFonts w:cs="Calibri"/>
                <w:sz w:val="22"/>
                <w:szCs w:val="22"/>
              </w:rPr>
            </w:pPr>
            <w:r w:rsidRPr="00BB201C">
              <w:rPr>
                <w:rFonts w:cs="Calibri"/>
                <w:sz w:val="22"/>
                <w:szCs w:val="22"/>
              </w:rPr>
              <w:t>Arianna López Roque</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13</w:t>
            </w:r>
            <w:r w:rsidR="00746F43">
              <w:rPr>
                <w:rFonts w:cs="Calibri"/>
                <w:i/>
                <w:sz w:val="22"/>
                <w:szCs w:val="22"/>
              </w:rPr>
              <w:t>7</w:t>
            </w:r>
          </w:p>
        </w:tc>
        <w:tc>
          <w:tcPr>
            <w:tcW w:w="540" w:type="dxa"/>
          </w:tcPr>
          <w:p w:rsidR="00DF3B20" w:rsidRPr="00BB201C" w:rsidRDefault="00DF3B20" w:rsidP="00CA6E58">
            <w:pPr>
              <w:rPr>
                <w:rFonts w:cs="Calibri"/>
                <w:sz w:val="22"/>
                <w:szCs w:val="22"/>
              </w:rPr>
            </w:pPr>
            <w:r w:rsidRPr="00BB201C">
              <w:rPr>
                <w:rFonts w:cs="Calibri"/>
                <w:sz w:val="22"/>
                <w:szCs w:val="22"/>
              </w:rPr>
              <w:t>30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Leticia Ramos Herrería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12 am y continuaba sitiada al final de mes.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138</w:t>
            </w:r>
          </w:p>
        </w:tc>
        <w:tc>
          <w:tcPr>
            <w:tcW w:w="540" w:type="dxa"/>
          </w:tcPr>
          <w:p w:rsidR="00DF3B20" w:rsidRPr="00BB201C" w:rsidRDefault="00DF3B20" w:rsidP="00CA6E58">
            <w:pPr>
              <w:rPr>
                <w:rFonts w:cs="Calibri"/>
                <w:sz w:val="22"/>
                <w:szCs w:val="22"/>
              </w:rPr>
            </w:pPr>
            <w:r w:rsidRPr="00BB201C">
              <w:rPr>
                <w:rFonts w:cs="Calibri"/>
                <w:sz w:val="22"/>
                <w:szCs w:val="22"/>
              </w:rPr>
              <w:t>30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Lourdes Esquivel Vieyto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11 pm hasta las 8 y 30 pm del día 31 de octubre</w:t>
            </w:r>
          </w:p>
        </w:tc>
        <w:tc>
          <w:tcPr>
            <w:tcW w:w="1260" w:type="dxa"/>
          </w:tcPr>
          <w:p w:rsidR="00DF3B20" w:rsidRPr="00BB201C" w:rsidRDefault="00DF3B20" w:rsidP="00CA6E58">
            <w:pPr>
              <w:rPr>
                <w:rFonts w:cs="Calibri"/>
                <w:sz w:val="22"/>
                <w:szCs w:val="22"/>
              </w:rPr>
            </w:pPr>
            <w:r w:rsidRPr="00BB201C">
              <w:rPr>
                <w:rFonts w:cs="Calibri"/>
                <w:sz w:val="22"/>
                <w:szCs w:val="22"/>
              </w:rPr>
              <w:t>Lourdes Esquivel Vieyto</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13</w:t>
            </w:r>
            <w:r w:rsidR="00746F43">
              <w:rPr>
                <w:rFonts w:cs="Calibri"/>
                <w:i/>
                <w:sz w:val="22"/>
                <w:szCs w:val="22"/>
              </w:rPr>
              <w:t>9</w:t>
            </w:r>
          </w:p>
        </w:tc>
        <w:tc>
          <w:tcPr>
            <w:tcW w:w="540" w:type="dxa"/>
          </w:tcPr>
          <w:p w:rsidR="00DF3B20" w:rsidRPr="00BB201C" w:rsidRDefault="00DF3B20" w:rsidP="00CA6E58">
            <w:pPr>
              <w:rPr>
                <w:rFonts w:cs="Calibri"/>
                <w:sz w:val="22"/>
                <w:szCs w:val="22"/>
              </w:rPr>
            </w:pPr>
            <w:r w:rsidRPr="00BB201C">
              <w:rPr>
                <w:rFonts w:cs="Calibri"/>
                <w:sz w:val="22"/>
                <w:szCs w:val="22"/>
              </w:rPr>
              <w:t>30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Amada Rosa Herrería Rodríguez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12 am y continuaba sitiada al final de mes.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w:t>
            </w:r>
            <w:r w:rsidR="00746F43">
              <w:rPr>
                <w:rFonts w:cs="Calibri"/>
                <w:i/>
                <w:sz w:val="22"/>
                <w:szCs w:val="22"/>
              </w:rPr>
              <w:t>40</w:t>
            </w:r>
          </w:p>
        </w:tc>
        <w:tc>
          <w:tcPr>
            <w:tcW w:w="540" w:type="dxa"/>
          </w:tcPr>
          <w:p w:rsidR="00DF3B20" w:rsidRPr="00BB201C" w:rsidRDefault="00DF3B20" w:rsidP="00CA6E58">
            <w:pPr>
              <w:rPr>
                <w:rFonts w:cs="Calibri"/>
                <w:sz w:val="22"/>
                <w:szCs w:val="22"/>
              </w:rPr>
            </w:pPr>
            <w:r w:rsidRPr="00BB201C">
              <w:rPr>
                <w:rFonts w:cs="Calibri"/>
                <w:sz w:val="22"/>
                <w:szCs w:val="22"/>
              </w:rPr>
              <w:t>30</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Odalis Hernández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12 am y continuaba sitiada al final de mes.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141</w:t>
            </w:r>
          </w:p>
        </w:tc>
        <w:tc>
          <w:tcPr>
            <w:tcW w:w="540" w:type="dxa"/>
          </w:tcPr>
          <w:p w:rsidR="00DF3B20" w:rsidRPr="00BB201C" w:rsidRDefault="00DF3B20" w:rsidP="00CA6E58">
            <w:pPr>
              <w:rPr>
                <w:rFonts w:cs="Calibri"/>
                <w:sz w:val="22"/>
                <w:szCs w:val="22"/>
              </w:rPr>
            </w:pPr>
            <w:r w:rsidRPr="00BB201C">
              <w:rPr>
                <w:rFonts w:cs="Calibri"/>
                <w:sz w:val="22"/>
                <w:szCs w:val="22"/>
              </w:rPr>
              <w:t>30</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José Díaz Silva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su vivienda desde las 11 pm hasta </w:t>
            </w:r>
            <w:r w:rsidRPr="00DF3B20">
              <w:rPr>
                <w:rFonts w:cs="Calibri"/>
                <w:sz w:val="22"/>
                <w:szCs w:val="22"/>
                <w:lang w:val="es-ES"/>
              </w:rPr>
              <w:lastRenderedPageBreak/>
              <w:t>las 8 y 30 pm del día 31 de octubre</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 xml:space="preserve">Lourdes Esquivel </w:t>
            </w:r>
            <w:r w:rsidRPr="00BB201C">
              <w:rPr>
                <w:rFonts w:cs="Calibri"/>
                <w:sz w:val="22"/>
                <w:szCs w:val="22"/>
              </w:rPr>
              <w:lastRenderedPageBreak/>
              <w:t>Vieyto</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lastRenderedPageBreak/>
              <w:t>142</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María Josefa Acón Sardiñas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por la policía política y la PNR, para impedirle salir. </w:t>
            </w:r>
            <w:r w:rsidRPr="00BB201C">
              <w:rPr>
                <w:rFonts w:cs="Calibri"/>
                <w:sz w:val="22"/>
                <w:szCs w:val="22"/>
              </w:rPr>
              <w:t>Desde las 5 am hasta las 8 pm</w:t>
            </w:r>
          </w:p>
        </w:tc>
        <w:tc>
          <w:tcPr>
            <w:tcW w:w="1260" w:type="dxa"/>
          </w:tcPr>
          <w:p w:rsidR="00DF3B20" w:rsidRPr="00BB201C" w:rsidRDefault="00DF3B20" w:rsidP="00CA6E58">
            <w:pPr>
              <w:rPr>
                <w:rFonts w:cs="Calibri"/>
                <w:sz w:val="22"/>
                <w:szCs w:val="22"/>
              </w:rPr>
            </w:pPr>
            <w:r w:rsidRPr="00BB201C">
              <w:rPr>
                <w:rFonts w:cs="Calibri"/>
                <w:sz w:val="22"/>
                <w:szCs w:val="22"/>
              </w:rPr>
              <w:t>UNPACU</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143</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Tania Bruguera Fernández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para impedir que saliera a la calle desde las 8 am hasta las 7 pm</w:t>
            </w:r>
          </w:p>
        </w:tc>
        <w:tc>
          <w:tcPr>
            <w:tcW w:w="1260" w:type="dxa"/>
          </w:tcPr>
          <w:p w:rsidR="00DF3B20" w:rsidRPr="00BB201C" w:rsidRDefault="00DF3B20" w:rsidP="00CA6E58">
            <w:pPr>
              <w:rPr>
                <w:rFonts w:cs="Calibri"/>
                <w:sz w:val="22"/>
                <w:szCs w:val="22"/>
              </w:rPr>
            </w:pPr>
            <w:r w:rsidRPr="00BB201C">
              <w:rPr>
                <w:rFonts w:cs="Calibri"/>
                <w:sz w:val="22"/>
                <w:szCs w:val="22"/>
              </w:rPr>
              <w:t>Tania Bruguera Fernández</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144</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Marieta Martínez Aguilera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5 am hasta las 7 pm</w:t>
            </w:r>
          </w:p>
        </w:tc>
        <w:tc>
          <w:tcPr>
            <w:tcW w:w="1260" w:type="dxa"/>
          </w:tcPr>
          <w:p w:rsidR="00DF3B20" w:rsidRPr="00BB201C" w:rsidRDefault="00DF3B20" w:rsidP="00CA6E58">
            <w:pPr>
              <w:rPr>
                <w:rFonts w:cs="Calibri"/>
                <w:sz w:val="22"/>
                <w:szCs w:val="22"/>
              </w:rPr>
            </w:pPr>
            <w:r w:rsidRPr="00BB201C">
              <w:rPr>
                <w:rFonts w:cs="Calibri"/>
                <w:sz w:val="22"/>
                <w:szCs w:val="22"/>
              </w:rPr>
              <w:t>Marieta Martínez Aguilera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145</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Osmel Rubio Santo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desde las 6 am hasta las 6 pm</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146</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Berta Soler Fernández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en Alamar desde las 6 am hasta las 3 pm, después tuvo seguimiento cuando se trasladaba hacia la sede de las Damas de Blanco en Lawton, donde llegó cerca de las 4 pm</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147</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Ángel Juan Moya Acosta</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en Alamar desde las 6 am hasta las 3 pm, después tuvo seguimiento cuando se trasladaba hacia la sede de las Damas de Blanco en Lawton, donde llegó cerca de las 4 pm</w:t>
            </w:r>
          </w:p>
        </w:tc>
        <w:tc>
          <w:tcPr>
            <w:tcW w:w="1260" w:type="dxa"/>
          </w:tcPr>
          <w:p w:rsidR="00DF3B20" w:rsidRPr="00BB201C" w:rsidRDefault="00DF3B20" w:rsidP="00CA6E58">
            <w:pPr>
              <w:rPr>
                <w:rFonts w:cs="Calibri"/>
                <w:sz w:val="22"/>
                <w:szCs w:val="22"/>
              </w:rPr>
            </w:pPr>
            <w:r w:rsidRPr="00BB201C">
              <w:rPr>
                <w:rFonts w:cs="Calibri"/>
                <w:sz w:val="22"/>
                <w:szCs w:val="22"/>
              </w:rPr>
              <w:t>Berta Soler Fernández</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148</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Iliana Hernández Cardosa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su casa por un oficial conocido como Osvaldo, además de tener el móvil sin internet. Tenía allí la Patrulla 636. Un Lada verde dando vueltas y el Presidente del CDR, desde las 6 am y se mantuvieron hasta las </w:t>
            </w:r>
            <w:r w:rsidRPr="00DF3B20">
              <w:rPr>
                <w:rFonts w:cs="Calibri"/>
                <w:sz w:val="22"/>
                <w:szCs w:val="22"/>
                <w:lang w:val="es-ES"/>
              </w:rPr>
              <w:lastRenderedPageBreak/>
              <w:t>7 am</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Iliana Hernández Cardosa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lastRenderedPageBreak/>
              <w:t>149</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Mercedes de la Guardia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y continuaba sitiada al final de mes.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w:t>
            </w:r>
            <w:r w:rsidR="00746F43">
              <w:rPr>
                <w:rFonts w:cs="Calibri"/>
                <w:i/>
                <w:sz w:val="22"/>
                <w:szCs w:val="22"/>
              </w:rPr>
              <w:t>50</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Hortensia Alfonso Veitía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y continuaba sitiada al final de mes.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15</w:t>
            </w:r>
            <w:r w:rsidR="00746F43">
              <w:rPr>
                <w:rFonts w:cs="Calibri"/>
                <w:i/>
                <w:sz w:val="22"/>
                <w:szCs w:val="22"/>
              </w:rPr>
              <w:t>1</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DF3B20" w:rsidRDefault="00DF3B20" w:rsidP="00CA6E58">
            <w:pPr>
              <w:rPr>
                <w:rFonts w:cs="Calibri"/>
                <w:sz w:val="22"/>
                <w:szCs w:val="22"/>
                <w:lang w:val="es-ES"/>
              </w:rPr>
            </w:pPr>
            <w:r w:rsidRPr="00DF3B20">
              <w:rPr>
                <w:rFonts w:cs="Calibri"/>
                <w:sz w:val="22"/>
                <w:szCs w:val="22"/>
                <w:lang w:val="es-ES"/>
              </w:rPr>
              <w:t>Cira Vega de la Fe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y continuaba sitiada al final de mes.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152</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Sissi Abascal Zamora</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y continuaba sitiada al final de mes. </w:t>
            </w:r>
            <w:r w:rsidRPr="00BB201C">
              <w:rPr>
                <w:rFonts w:cs="Calibri"/>
                <w:sz w:val="22"/>
                <w:szCs w:val="22"/>
              </w:rPr>
              <w:t>Vive en Carlos Rojas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153</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Annia Zamora Carmenate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y continuaba sitiada al final de mes. </w:t>
            </w:r>
            <w:r w:rsidRPr="00BB201C">
              <w:rPr>
                <w:rFonts w:cs="Calibri"/>
                <w:sz w:val="22"/>
                <w:szCs w:val="22"/>
              </w:rPr>
              <w:t>Vive en Carlos Rojas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154</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Dianelis Moreno Soto</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5 am y continuaba sitiada al final de mes. </w:t>
            </w:r>
            <w:r w:rsidRPr="00BB201C">
              <w:rPr>
                <w:rFonts w:cs="Calibri"/>
                <w:sz w:val="22"/>
                <w:szCs w:val="22"/>
              </w:rPr>
              <w:t>Vive en Carlos Rojas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155</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746F43" w:rsidP="00CA6E58">
            <w:pPr>
              <w:rPr>
                <w:rFonts w:cs="Calibri"/>
                <w:sz w:val="22"/>
                <w:szCs w:val="22"/>
              </w:rPr>
            </w:pPr>
            <w:r>
              <w:rPr>
                <w:rFonts w:cs="Calibri"/>
                <w:sz w:val="22"/>
                <w:szCs w:val="22"/>
              </w:rPr>
              <w:t>Ma</w:t>
            </w:r>
            <w:r w:rsidR="00DF3B20" w:rsidRPr="00BB201C">
              <w:rPr>
                <w:rFonts w:cs="Calibri"/>
                <w:sz w:val="22"/>
                <w:szCs w:val="22"/>
              </w:rPr>
              <w:t>tanzas</w:t>
            </w:r>
          </w:p>
        </w:tc>
        <w:tc>
          <w:tcPr>
            <w:tcW w:w="1620" w:type="dxa"/>
          </w:tcPr>
          <w:p w:rsidR="00DF3B20" w:rsidRPr="00BB201C" w:rsidRDefault="00DF3B20" w:rsidP="00CA6E58">
            <w:pPr>
              <w:rPr>
                <w:rFonts w:cs="Calibri"/>
                <w:sz w:val="22"/>
                <w:szCs w:val="22"/>
              </w:rPr>
            </w:pPr>
            <w:r w:rsidRPr="00BB201C">
              <w:rPr>
                <w:rFonts w:cs="Calibri"/>
                <w:sz w:val="22"/>
                <w:szCs w:val="22"/>
              </w:rPr>
              <w:t>Caridad María Burunate Gómez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desde las 6 am y al finalizar el mes continuaba sitiada</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156</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Ismael Boris Reñi</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de 5 am a 8 pm</w:t>
            </w:r>
          </w:p>
        </w:tc>
        <w:tc>
          <w:tcPr>
            <w:tcW w:w="1260" w:type="dxa"/>
          </w:tcPr>
          <w:p w:rsidR="00DF3B20" w:rsidRPr="00BB201C" w:rsidRDefault="00DF3B20" w:rsidP="00CA6E58">
            <w:pPr>
              <w:rPr>
                <w:rFonts w:cs="Calibri"/>
                <w:sz w:val="22"/>
                <w:szCs w:val="22"/>
              </w:rPr>
            </w:pPr>
            <w:r w:rsidRPr="00BB201C">
              <w:rPr>
                <w:rFonts w:cs="Calibri"/>
                <w:sz w:val="22"/>
                <w:szCs w:val="22"/>
              </w:rPr>
              <w:t>Zaqueo Báez Guerrero</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15</w:t>
            </w:r>
            <w:r w:rsidR="00746F43">
              <w:rPr>
                <w:rFonts w:cs="Calibri"/>
                <w:i/>
                <w:sz w:val="22"/>
                <w:szCs w:val="22"/>
              </w:rPr>
              <w:t>7</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Salvio Cobas Guilarte</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 5 am a 7 pm</w:t>
            </w:r>
          </w:p>
        </w:tc>
        <w:tc>
          <w:tcPr>
            <w:tcW w:w="1260" w:type="dxa"/>
          </w:tcPr>
          <w:p w:rsidR="00DF3B20" w:rsidRPr="00BB201C" w:rsidRDefault="00DF3B20" w:rsidP="00CA6E58">
            <w:pPr>
              <w:rPr>
                <w:rFonts w:cs="Calibri"/>
                <w:sz w:val="22"/>
                <w:szCs w:val="22"/>
              </w:rPr>
            </w:pPr>
            <w:r w:rsidRPr="00BB201C">
              <w:rPr>
                <w:rFonts w:cs="Calibri"/>
                <w:sz w:val="22"/>
                <w:szCs w:val="22"/>
              </w:rPr>
              <w:t>Marieta Martínez Aguilera</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15</w:t>
            </w:r>
            <w:r w:rsidR="00746F43">
              <w:rPr>
                <w:rFonts w:cs="Calibri"/>
                <w:i/>
                <w:sz w:val="22"/>
                <w:szCs w:val="22"/>
              </w:rPr>
              <w:t>8</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Zaqueo Báez Guerrerop</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casa desde las 5 am hasta las 7 pm</w:t>
            </w:r>
          </w:p>
        </w:tc>
        <w:tc>
          <w:tcPr>
            <w:tcW w:w="1260" w:type="dxa"/>
          </w:tcPr>
          <w:p w:rsidR="00DF3B20" w:rsidRPr="00BB201C" w:rsidRDefault="00DF3B20" w:rsidP="00CA6E58">
            <w:pPr>
              <w:rPr>
                <w:rFonts w:cs="Calibri"/>
                <w:sz w:val="22"/>
                <w:szCs w:val="22"/>
              </w:rPr>
            </w:pPr>
            <w:r w:rsidRPr="00BB201C">
              <w:rPr>
                <w:rFonts w:cs="Calibri"/>
                <w:sz w:val="22"/>
                <w:szCs w:val="22"/>
              </w:rPr>
              <w:t xml:space="preserve">Zaqueo Báez </w:t>
            </w:r>
            <w:r w:rsidRPr="00BB201C">
              <w:rPr>
                <w:rFonts w:cs="Calibri"/>
                <w:sz w:val="22"/>
                <w:szCs w:val="22"/>
              </w:rPr>
              <w:lastRenderedPageBreak/>
              <w:t>Guerrero</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lastRenderedPageBreak/>
              <w:t>159</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Yudaxis María Pérez Meneses</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su vivienda desde las 7 am y continuaba sitiada al final de mes. </w:t>
            </w:r>
            <w:r w:rsidRPr="00BB201C">
              <w:rPr>
                <w:rFonts w:cs="Calibri"/>
                <w:sz w:val="22"/>
                <w:szCs w:val="22"/>
              </w:rPr>
              <w:t>Vive en Cárdenas</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w:t>
            </w:r>
            <w:r w:rsidR="00746F43">
              <w:rPr>
                <w:rFonts w:cs="Calibri"/>
                <w:i/>
                <w:sz w:val="22"/>
                <w:szCs w:val="22"/>
              </w:rPr>
              <w:t>60</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Matanzas</w:t>
            </w:r>
          </w:p>
        </w:tc>
        <w:tc>
          <w:tcPr>
            <w:tcW w:w="1620" w:type="dxa"/>
          </w:tcPr>
          <w:p w:rsidR="00DF3B20" w:rsidRPr="00BB201C" w:rsidRDefault="00DF3B20" w:rsidP="00CA6E58">
            <w:pPr>
              <w:rPr>
                <w:rFonts w:cs="Calibri"/>
                <w:sz w:val="22"/>
                <w:szCs w:val="22"/>
              </w:rPr>
            </w:pPr>
            <w:r w:rsidRPr="00BB201C">
              <w:rPr>
                <w:rFonts w:cs="Calibri"/>
                <w:sz w:val="22"/>
                <w:szCs w:val="22"/>
              </w:rPr>
              <w:t>Asunción Carrillo Hernández</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BB201C" w:rsidRDefault="00DF3B20" w:rsidP="00CA6E58">
            <w:pPr>
              <w:rPr>
                <w:rFonts w:cs="Calibri"/>
                <w:sz w:val="22"/>
                <w:szCs w:val="22"/>
              </w:rPr>
            </w:pPr>
            <w:r w:rsidRPr="00DF3B20">
              <w:rPr>
                <w:rFonts w:cs="Calibri"/>
                <w:sz w:val="22"/>
                <w:szCs w:val="22"/>
                <w:lang w:val="es-ES"/>
              </w:rPr>
              <w:t xml:space="preserve">Sitiada de 6 am a 12 pm. </w:t>
            </w:r>
            <w:r w:rsidRPr="00BB201C">
              <w:rPr>
                <w:rFonts w:cs="Calibri"/>
                <w:sz w:val="22"/>
                <w:szCs w:val="22"/>
              </w:rPr>
              <w:t>Vive en Colón</w:t>
            </w:r>
          </w:p>
        </w:tc>
        <w:tc>
          <w:tcPr>
            <w:tcW w:w="1260" w:type="dxa"/>
          </w:tcPr>
          <w:p w:rsidR="00DF3B20" w:rsidRPr="00BB201C" w:rsidRDefault="00DF3B20" w:rsidP="00CA6E58">
            <w:pPr>
              <w:rPr>
                <w:rFonts w:cs="Calibri"/>
                <w:sz w:val="22"/>
                <w:szCs w:val="22"/>
              </w:rPr>
            </w:pPr>
            <w:r w:rsidRPr="00BB201C">
              <w:rPr>
                <w:rFonts w:cs="Calibri"/>
                <w:sz w:val="22"/>
                <w:szCs w:val="22"/>
              </w:rPr>
              <w:t>Leticia Ramos Herrería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161</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Leonardo Rivery Gascón</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en su casa en el Reparto Veguita de Galo, por la SE y oficiales de la PNR desde las 6 y 25 am hasta las 8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16</w:t>
            </w:r>
            <w:r w:rsidR="00746F43">
              <w:rPr>
                <w:rFonts w:cs="Calibri"/>
                <w:i/>
                <w:sz w:val="22"/>
                <w:szCs w:val="22"/>
              </w:rPr>
              <w:t>2</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Alexeis Vargas Martín</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en su casa en el Reparto Veguita de Galo, por la SE y oficiales de la PNR desde las 2 am hasta las 9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163</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Miraida Martín Calderín</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en su casa en el Reparto Veguita de Galo, por la SE y oficiales de la PNR desde las 2 am hasta las 9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164</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Roberto Rivery Gascón</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en su casa en el Reparto Veguita de Galo, por la SE y oficiales de la PNR desde las 6 am hasta las 8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165</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Aníbal Riviaux Figueredo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Sitiado en su casa en el Reparto Veguita de Galo, por la SE y oficiales de la PNR desde las 6 am hasta las 9 pm</w:t>
            </w:r>
          </w:p>
        </w:tc>
        <w:tc>
          <w:tcPr>
            <w:tcW w:w="1260" w:type="dxa"/>
          </w:tcPr>
          <w:p w:rsidR="00DF3B20" w:rsidRPr="00BB201C" w:rsidRDefault="00DF3B20" w:rsidP="00CA6E58">
            <w:pPr>
              <w:rPr>
                <w:rFonts w:cs="Calibri"/>
                <w:sz w:val="22"/>
                <w:szCs w:val="22"/>
              </w:rPr>
            </w:pPr>
            <w:r w:rsidRPr="00BB201C">
              <w:rPr>
                <w:rFonts w:cs="Calibri"/>
                <w:sz w:val="22"/>
                <w:szCs w:val="22"/>
              </w:rPr>
              <w:t>Miraida Martín Calderín</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166</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Naila Caridad Fernández Martin</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 xml:space="preserve">Sitiada en su casa en el Reparto Mariana de la Torre, por la SE y oficiales de la PNR </w:t>
            </w:r>
            <w:r w:rsidRPr="00DF3B20">
              <w:rPr>
                <w:rFonts w:cs="Calibri"/>
                <w:sz w:val="22"/>
                <w:szCs w:val="22"/>
                <w:lang w:val="es-ES"/>
              </w:rPr>
              <w:lastRenderedPageBreak/>
              <w:t>desde las 6 am hasta las 6 pm</w:t>
            </w:r>
          </w:p>
        </w:tc>
        <w:tc>
          <w:tcPr>
            <w:tcW w:w="1260" w:type="dxa"/>
          </w:tcPr>
          <w:p w:rsidR="00DF3B20" w:rsidRPr="00BB201C" w:rsidRDefault="00DF3B20" w:rsidP="00CA6E58">
            <w:pPr>
              <w:rPr>
                <w:rFonts w:cs="Calibri"/>
                <w:sz w:val="22"/>
                <w:szCs w:val="22"/>
              </w:rPr>
            </w:pPr>
            <w:r w:rsidRPr="00BB201C">
              <w:rPr>
                <w:rFonts w:cs="Calibri"/>
                <w:sz w:val="22"/>
                <w:szCs w:val="22"/>
              </w:rPr>
              <w:lastRenderedPageBreak/>
              <w:t>Miraida Martín Calderín</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lastRenderedPageBreak/>
              <w:t>167</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Artemisa</w:t>
            </w:r>
          </w:p>
        </w:tc>
        <w:tc>
          <w:tcPr>
            <w:tcW w:w="1620" w:type="dxa"/>
          </w:tcPr>
          <w:p w:rsidR="00DF3B20" w:rsidRPr="00BB201C" w:rsidRDefault="00DF3B20" w:rsidP="00CA6E58">
            <w:pPr>
              <w:rPr>
                <w:rFonts w:cs="Calibri"/>
                <w:sz w:val="22"/>
                <w:szCs w:val="22"/>
              </w:rPr>
            </w:pPr>
            <w:r w:rsidRPr="00BB201C">
              <w:rPr>
                <w:rFonts w:cs="Calibri"/>
                <w:sz w:val="22"/>
                <w:szCs w:val="22"/>
              </w:rPr>
              <w:t>Jorge Bello Domínguez</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Un oficial de la SE lo siguió en su motocicleta para donde quiera que se movía en Güira de Melena</w:t>
            </w:r>
          </w:p>
        </w:tc>
        <w:tc>
          <w:tcPr>
            <w:tcW w:w="1260" w:type="dxa"/>
          </w:tcPr>
          <w:p w:rsidR="00DF3B20" w:rsidRPr="00BB201C" w:rsidRDefault="00DF3B20" w:rsidP="00CA6E58">
            <w:pPr>
              <w:rPr>
                <w:rFonts w:cs="Calibri"/>
                <w:sz w:val="22"/>
                <w:szCs w:val="22"/>
              </w:rPr>
            </w:pPr>
            <w:r w:rsidRPr="00BB201C">
              <w:rPr>
                <w:rFonts w:cs="Calibri"/>
                <w:sz w:val="22"/>
                <w:szCs w:val="22"/>
              </w:rPr>
              <w:t>Jorge Bello Domínguez</w:t>
            </w:r>
          </w:p>
        </w:tc>
      </w:tr>
      <w:tr w:rsidR="00DF3B20" w:rsidRPr="00BB201C" w:rsidTr="00CA6E58">
        <w:tc>
          <w:tcPr>
            <w:tcW w:w="585" w:type="dxa"/>
          </w:tcPr>
          <w:p w:rsidR="00DF3B20" w:rsidRPr="00BB201C" w:rsidRDefault="00DF3B20" w:rsidP="00746F43">
            <w:pPr>
              <w:rPr>
                <w:rFonts w:cs="Calibri"/>
                <w:i/>
                <w:sz w:val="22"/>
                <w:szCs w:val="22"/>
              </w:rPr>
            </w:pPr>
            <w:r w:rsidRPr="00BB201C">
              <w:rPr>
                <w:rFonts w:cs="Calibri"/>
                <w:i/>
                <w:sz w:val="22"/>
                <w:szCs w:val="22"/>
              </w:rPr>
              <w:t>16</w:t>
            </w:r>
            <w:r w:rsidR="00746F43">
              <w:rPr>
                <w:rFonts w:cs="Calibri"/>
                <w:i/>
                <w:sz w:val="22"/>
                <w:szCs w:val="22"/>
              </w:rPr>
              <w:t>8</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Santiago de Cuba</w:t>
            </w:r>
          </w:p>
        </w:tc>
        <w:tc>
          <w:tcPr>
            <w:tcW w:w="1620" w:type="dxa"/>
          </w:tcPr>
          <w:p w:rsidR="00DF3B20" w:rsidRPr="00BB201C" w:rsidRDefault="00DF3B20" w:rsidP="00CA6E58">
            <w:pPr>
              <w:rPr>
                <w:rFonts w:cs="Calibri"/>
                <w:sz w:val="22"/>
                <w:szCs w:val="22"/>
              </w:rPr>
            </w:pPr>
            <w:r w:rsidRPr="00BB201C">
              <w:rPr>
                <w:rFonts w:cs="Calibri"/>
                <w:sz w:val="22"/>
                <w:szCs w:val="22"/>
              </w:rPr>
              <w:t>Aníbal Riviaux Figueredo</w:t>
            </w:r>
          </w:p>
        </w:tc>
        <w:tc>
          <w:tcPr>
            <w:tcW w:w="1170" w:type="dxa"/>
          </w:tcPr>
          <w:p w:rsidR="00DF3B20" w:rsidRPr="00BB201C" w:rsidRDefault="00DF3B20" w:rsidP="00CA6E58">
            <w:pPr>
              <w:rPr>
                <w:rFonts w:cs="Calibri"/>
                <w:sz w:val="22"/>
                <w:szCs w:val="22"/>
              </w:rPr>
            </w:pPr>
            <w:r w:rsidRPr="00BB201C">
              <w:rPr>
                <w:rFonts w:cs="Calibri"/>
                <w:sz w:val="22"/>
                <w:szCs w:val="22"/>
              </w:rPr>
              <w:t>Hombre</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Golpeado en la calle por un oficial de la SE, hay un video que prueba el momento en que sucede</w:t>
            </w:r>
          </w:p>
        </w:tc>
        <w:tc>
          <w:tcPr>
            <w:tcW w:w="1260" w:type="dxa"/>
          </w:tcPr>
          <w:p w:rsidR="00DF3B20" w:rsidRPr="00BB201C" w:rsidRDefault="00DF3B20" w:rsidP="00CA6E58">
            <w:pPr>
              <w:rPr>
                <w:rFonts w:cs="Calibri"/>
                <w:sz w:val="22"/>
                <w:szCs w:val="22"/>
              </w:rPr>
            </w:pPr>
            <w:r w:rsidRPr="00BB201C">
              <w:rPr>
                <w:rFonts w:cs="Calibri"/>
                <w:sz w:val="22"/>
                <w:szCs w:val="22"/>
              </w:rPr>
              <w:t>José Daniel Ferrer García</w:t>
            </w:r>
          </w:p>
        </w:tc>
      </w:tr>
      <w:tr w:rsidR="00DF3B20" w:rsidRPr="00BB201C" w:rsidTr="00CA6E58">
        <w:tc>
          <w:tcPr>
            <w:tcW w:w="585" w:type="dxa"/>
          </w:tcPr>
          <w:p w:rsidR="00DF3B20" w:rsidRPr="00BB201C" w:rsidRDefault="00746F43" w:rsidP="00CA6E58">
            <w:pPr>
              <w:rPr>
                <w:rFonts w:cs="Calibri"/>
                <w:i/>
                <w:sz w:val="22"/>
                <w:szCs w:val="22"/>
              </w:rPr>
            </w:pPr>
            <w:r>
              <w:rPr>
                <w:rFonts w:cs="Calibri"/>
                <w:i/>
                <w:sz w:val="22"/>
                <w:szCs w:val="22"/>
              </w:rPr>
              <w:t>169</w:t>
            </w:r>
          </w:p>
        </w:tc>
        <w:tc>
          <w:tcPr>
            <w:tcW w:w="540" w:type="dxa"/>
          </w:tcPr>
          <w:p w:rsidR="00DF3B20" w:rsidRPr="00BB201C" w:rsidRDefault="00DF3B20" w:rsidP="00CA6E58">
            <w:pPr>
              <w:rPr>
                <w:rFonts w:cs="Calibri"/>
                <w:sz w:val="22"/>
                <w:szCs w:val="22"/>
              </w:rPr>
            </w:pPr>
            <w:r w:rsidRPr="00BB201C">
              <w:rPr>
                <w:rFonts w:cs="Calibri"/>
                <w:sz w:val="22"/>
                <w:szCs w:val="22"/>
              </w:rPr>
              <w:t>31</w:t>
            </w:r>
          </w:p>
        </w:tc>
        <w:tc>
          <w:tcPr>
            <w:tcW w:w="1440" w:type="dxa"/>
          </w:tcPr>
          <w:p w:rsidR="00DF3B20" w:rsidRPr="00BB201C" w:rsidRDefault="00DF3B20" w:rsidP="00CA6E58">
            <w:pPr>
              <w:rPr>
                <w:rFonts w:cs="Calibri"/>
                <w:sz w:val="22"/>
                <w:szCs w:val="22"/>
              </w:rPr>
            </w:pPr>
            <w:r w:rsidRPr="00BB201C">
              <w:rPr>
                <w:rFonts w:cs="Calibri"/>
                <w:sz w:val="22"/>
                <w:szCs w:val="22"/>
              </w:rPr>
              <w:t>La Habana</w:t>
            </w:r>
          </w:p>
        </w:tc>
        <w:tc>
          <w:tcPr>
            <w:tcW w:w="1620" w:type="dxa"/>
          </w:tcPr>
          <w:p w:rsidR="00DF3B20" w:rsidRPr="00BB201C" w:rsidRDefault="00DF3B20" w:rsidP="00CA6E58">
            <w:pPr>
              <w:rPr>
                <w:rFonts w:cs="Calibri"/>
                <w:sz w:val="22"/>
                <w:szCs w:val="22"/>
              </w:rPr>
            </w:pPr>
            <w:r w:rsidRPr="00BB201C">
              <w:rPr>
                <w:rFonts w:cs="Calibri"/>
                <w:sz w:val="22"/>
                <w:szCs w:val="22"/>
              </w:rPr>
              <w:t>Gladys Capote Roque</w:t>
            </w:r>
          </w:p>
        </w:tc>
        <w:tc>
          <w:tcPr>
            <w:tcW w:w="1170" w:type="dxa"/>
          </w:tcPr>
          <w:p w:rsidR="00DF3B20" w:rsidRPr="00BB201C" w:rsidRDefault="00DF3B20" w:rsidP="00CA6E58">
            <w:pPr>
              <w:rPr>
                <w:rFonts w:cs="Calibri"/>
                <w:sz w:val="22"/>
                <w:szCs w:val="22"/>
              </w:rPr>
            </w:pPr>
            <w:r w:rsidRPr="00BB201C">
              <w:rPr>
                <w:rFonts w:cs="Calibri"/>
                <w:sz w:val="22"/>
                <w:szCs w:val="22"/>
              </w:rPr>
              <w:t>Mujer</w:t>
            </w:r>
          </w:p>
        </w:tc>
        <w:tc>
          <w:tcPr>
            <w:tcW w:w="2340" w:type="dxa"/>
          </w:tcPr>
          <w:p w:rsidR="00DF3B20" w:rsidRPr="00DF3B20" w:rsidRDefault="00DF3B20" w:rsidP="00CA6E58">
            <w:pPr>
              <w:rPr>
                <w:rFonts w:cs="Calibri"/>
                <w:sz w:val="22"/>
                <w:szCs w:val="22"/>
                <w:lang w:val="es-ES"/>
              </w:rPr>
            </w:pPr>
            <w:r w:rsidRPr="00DF3B20">
              <w:rPr>
                <w:rFonts w:cs="Calibri"/>
                <w:sz w:val="22"/>
                <w:szCs w:val="22"/>
                <w:lang w:val="es-ES"/>
              </w:rPr>
              <w:t>Sitiada su vivienda desde las 5 am hasta las 8 pm por fuerzas conjuntas de la SE y la PNR</w:t>
            </w:r>
          </w:p>
        </w:tc>
        <w:tc>
          <w:tcPr>
            <w:tcW w:w="1260" w:type="dxa"/>
          </w:tcPr>
          <w:p w:rsidR="00DF3B20" w:rsidRPr="00BB201C" w:rsidRDefault="00DF3B20" w:rsidP="00CA6E58">
            <w:pPr>
              <w:rPr>
                <w:rFonts w:cs="Calibri"/>
                <w:sz w:val="22"/>
                <w:szCs w:val="22"/>
              </w:rPr>
            </w:pPr>
            <w:r w:rsidRPr="00BB201C">
              <w:rPr>
                <w:rFonts w:cs="Calibri"/>
                <w:sz w:val="22"/>
                <w:szCs w:val="22"/>
              </w:rPr>
              <w:t>UNPACU</w:t>
            </w:r>
          </w:p>
        </w:tc>
      </w:tr>
    </w:tbl>
    <w:p w:rsidR="00DF3B20" w:rsidRPr="00BB201C" w:rsidRDefault="00DF3B20" w:rsidP="00DF3B20">
      <w:pPr>
        <w:rPr>
          <w:rFonts w:cs="Calibri"/>
          <w:sz w:val="22"/>
          <w:szCs w:val="22"/>
        </w:rPr>
      </w:pPr>
    </w:p>
    <w:p w:rsidR="00CA6E58" w:rsidRPr="008C282D" w:rsidRDefault="008C282D" w:rsidP="008C282D">
      <w:pPr>
        <w:jc w:val="both"/>
        <w:rPr>
          <w:sz w:val="24"/>
          <w:szCs w:val="24"/>
          <w:lang w:val="es-ES"/>
        </w:rPr>
      </w:pPr>
      <w:r w:rsidRPr="008C282D">
        <w:rPr>
          <w:sz w:val="24"/>
          <w:szCs w:val="24"/>
          <w:lang w:val="es-ES"/>
        </w:rPr>
        <w:t xml:space="preserve">Debido a la cantidad de violaciones de la Ley que se producen durante los actos de hostigamiento </w:t>
      </w:r>
      <w:r w:rsidR="00504CE8">
        <w:rPr>
          <w:sz w:val="24"/>
          <w:szCs w:val="24"/>
          <w:lang w:val="es-ES"/>
        </w:rPr>
        <w:t xml:space="preserve">y las detenciones </w:t>
      </w:r>
      <w:r w:rsidRPr="008C282D">
        <w:rPr>
          <w:sz w:val="24"/>
          <w:szCs w:val="24"/>
          <w:lang w:val="es-ES"/>
        </w:rPr>
        <w:t>a los disidentes, y para ayudar a que conozcan sus derechos, hemos querido reproducir un artículo del abogado José Ernesto Morales Estrada de la Delegación de Pinar del Río, de la Corriente Agramontista, que fue publicado en el Boletín No.24 de esa organización. Para ello hemos contado con la autorización de su dirigente el Dr. René Gómez Manzano, a quien agradecemos esta cooperación.</w:t>
      </w:r>
    </w:p>
    <w:p w:rsidR="008C282D" w:rsidRPr="008C282D" w:rsidRDefault="008C282D" w:rsidP="00504CE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lang w:val="es-ES"/>
        </w:rPr>
      </w:pPr>
      <w:r w:rsidRPr="008C282D">
        <w:rPr>
          <w:b/>
          <w:lang w:val="es-ES"/>
        </w:rPr>
        <w:t>Derechos que tienen los ciudadanos ante la normativa cubana</w:t>
      </w:r>
    </w:p>
    <w:p w:rsidR="008C282D" w:rsidRPr="00A135C8" w:rsidRDefault="008C282D" w:rsidP="008C282D">
      <w:pPr>
        <w:jc w:val="right"/>
        <w:rPr>
          <w:lang w:val="es-ES"/>
        </w:rPr>
      </w:pPr>
      <w:r w:rsidRPr="00A135C8">
        <w:rPr>
          <w:lang w:val="es-ES"/>
        </w:rPr>
        <w:t>José Ernesto Morales Estrada</w:t>
      </w:r>
    </w:p>
    <w:p w:rsidR="008C282D" w:rsidRPr="00A135C8" w:rsidRDefault="008C282D" w:rsidP="008C282D">
      <w:pPr>
        <w:rPr>
          <w:b/>
          <w:lang w:val="es-ES"/>
        </w:rPr>
      </w:pPr>
      <w:r w:rsidRPr="00A135C8">
        <w:rPr>
          <w:b/>
          <w:lang w:val="es-ES"/>
        </w:rPr>
        <w:t>Derechos que tiene  un ciudadano cuando  es  citado por la policía</w:t>
      </w:r>
    </w:p>
    <w:p w:rsidR="008C282D" w:rsidRPr="00A135C8" w:rsidRDefault="008C282D" w:rsidP="008C282D">
      <w:pPr>
        <w:jc w:val="both"/>
        <w:rPr>
          <w:lang w:val="es-ES"/>
        </w:rPr>
      </w:pPr>
      <w:r w:rsidRPr="00A135C8">
        <w:rPr>
          <w:lang w:val="es-ES"/>
        </w:rPr>
        <w:t xml:space="preserve">Citaciones con amenazas y sin cumplir requisitos de ley. Toda citación legal está amparada bajo el artículo de desobediencia del </w:t>
      </w:r>
      <w:r w:rsidRPr="008D428F">
        <w:rPr>
          <w:i/>
          <w:lang w:val="es-ES"/>
        </w:rPr>
        <w:t>Código Penal</w:t>
      </w:r>
      <w:r w:rsidRPr="00A135C8">
        <w:rPr>
          <w:lang w:val="es-ES"/>
        </w:rPr>
        <w:t>, pero por testimonios de activistas de derechos humanos se conoce que las citaciones realizadas por miembros del Ministerio del Interior —la policía y oficiales de la Seguridad del Estado—, no gozan de legalidad alguna. Sin embargo, estas citaciones incluyen una amenaza: de no</w:t>
      </w:r>
      <w:r>
        <w:rPr>
          <w:lang w:val="es-ES"/>
        </w:rPr>
        <w:t xml:space="preserve"> asistir, se aplicará el delito</w:t>
      </w:r>
      <w:r w:rsidRPr="00A135C8">
        <w:rPr>
          <w:lang w:val="es-ES"/>
        </w:rPr>
        <w:t xml:space="preserve"> de desobediencia.</w:t>
      </w:r>
    </w:p>
    <w:p w:rsidR="008C282D" w:rsidRPr="00A135C8" w:rsidRDefault="008C282D" w:rsidP="008C282D">
      <w:pPr>
        <w:jc w:val="both"/>
        <w:rPr>
          <w:lang w:val="es-ES"/>
        </w:rPr>
      </w:pPr>
      <w:r w:rsidRPr="00A135C8">
        <w:rPr>
          <w:lang w:val="es-ES"/>
        </w:rPr>
        <w:t xml:space="preserve">Entre las ilegalidades en que incurren los funcionarios estatales está el realizar las citaciones sin contar con orden de un instructor, fiscal o tribunal, quienes son las únicas autoridades facultadas para para disponer tal diligencia. De esta manera violan una norma establecida en el </w:t>
      </w:r>
      <w:r w:rsidRPr="00A135C8">
        <w:rPr>
          <w:i/>
          <w:lang w:val="es-ES"/>
        </w:rPr>
        <w:t>Código Penal</w:t>
      </w:r>
      <w:r w:rsidRPr="00A135C8">
        <w:rPr>
          <w:lang w:val="es-ES"/>
        </w:rPr>
        <w:t xml:space="preserve"> de Cuba, y se atribuyen funciones que no les corresponden, como es la usurpación de funciones públicas reconocida en el artículo 148.1 del mismo </w:t>
      </w:r>
      <w:r w:rsidRPr="00A135C8">
        <w:rPr>
          <w:i/>
          <w:lang w:val="es-ES"/>
        </w:rPr>
        <w:t>Código Penal</w:t>
      </w:r>
      <w:r w:rsidRPr="00A135C8">
        <w:rPr>
          <w:lang w:val="es-ES"/>
        </w:rPr>
        <w:t>.</w:t>
      </w:r>
    </w:p>
    <w:p w:rsidR="008C282D" w:rsidRPr="008C282D" w:rsidRDefault="008C282D" w:rsidP="008C282D">
      <w:pPr>
        <w:jc w:val="both"/>
        <w:rPr>
          <w:sz w:val="20"/>
          <w:szCs w:val="20"/>
          <w:lang w:val="es-ES"/>
        </w:rPr>
      </w:pPr>
      <w:r w:rsidRPr="008C282D">
        <w:rPr>
          <w:sz w:val="20"/>
          <w:szCs w:val="20"/>
          <w:lang w:val="es-ES"/>
        </w:rPr>
        <w:t>Estos son algunos de los derechos que le asisten al ciudadano:</w:t>
      </w:r>
    </w:p>
    <w:p w:rsidR="008C282D" w:rsidRPr="008C282D" w:rsidRDefault="008C282D" w:rsidP="008C282D">
      <w:pPr>
        <w:pStyle w:val="Prrafodelista"/>
        <w:numPr>
          <w:ilvl w:val="0"/>
          <w:numId w:val="3"/>
        </w:numPr>
        <w:spacing w:after="0"/>
        <w:jc w:val="both"/>
        <w:rPr>
          <w:rFonts w:ascii="Times New Roman" w:hAnsi="Times New Roman" w:cs="Times New Roman"/>
          <w:sz w:val="20"/>
          <w:szCs w:val="20"/>
        </w:rPr>
      </w:pPr>
      <w:r w:rsidRPr="008C282D">
        <w:rPr>
          <w:rFonts w:ascii="Times New Roman" w:hAnsi="Times New Roman" w:cs="Times New Roman"/>
          <w:sz w:val="20"/>
          <w:szCs w:val="20"/>
        </w:rPr>
        <w:t xml:space="preserve">El ciudadano tiene derecho a exigir la identificación de quien entrega la diligencia. </w:t>
      </w:r>
    </w:p>
    <w:p w:rsidR="008C282D" w:rsidRPr="008C282D" w:rsidRDefault="008C282D" w:rsidP="008C282D">
      <w:pPr>
        <w:pStyle w:val="Prrafodelista"/>
        <w:numPr>
          <w:ilvl w:val="0"/>
          <w:numId w:val="3"/>
        </w:numPr>
        <w:spacing w:after="0"/>
        <w:jc w:val="both"/>
        <w:rPr>
          <w:rFonts w:ascii="Times New Roman" w:hAnsi="Times New Roman" w:cs="Times New Roman"/>
          <w:sz w:val="20"/>
          <w:szCs w:val="20"/>
        </w:rPr>
      </w:pPr>
      <w:r w:rsidRPr="008C282D">
        <w:rPr>
          <w:rFonts w:ascii="Times New Roman" w:hAnsi="Times New Roman" w:cs="Times New Roman"/>
          <w:sz w:val="20"/>
          <w:szCs w:val="20"/>
        </w:rPr>
        <w:t>Tiene derecho a rechazar la citación, si no consta con los requisitos requeridos.</w:t>
      </w:r>
    </w:p>
    <w:p w:rsidR="008C282D" w:rsidRPr="008C282D" w:rsidRDefault="008C282D" w:rsidP="008C282D">
      <w:pPr>
        <w:pStyle w:val="Prrafodelista"/>
        <w:numPr>
          <w:ilvl w:val="0"/>
          <w:numId w:val="3"/>
        </w:numPr>
        <w:spacing w:after="0"/>
        <w:jc w:val="both"/>
      </w:pPr>
      <w:r w:rsidRPr="008C282D">
        <w:rPr>
          <w:rFonts w:ascii="Times New Roman" w:hAnsi="Times New Roman" w:cs="Times New Roman"/>
          <w:sz w:val="20"/>
          <w:szCs w:val="20"/>
        </w:rPr>
        <w:lastRenderedPageBreak/>
        <w:t>La cédula debe ser entregada  personalmente o,</w:t>
      </w:r>
      <w:r w:rsidRPr="008C282D">
        <w:rPr>
          <w:rFonts w:ascii="Times New Roman" w:eastAsia="Times New Roman" w:hAnsi="Times New Roman" w:cs="Times New Roman"/>
          <w:color w:val="000000"/>
          <w:sz w:val="20"/>
          <w:szCs w:val="20"/>
          <w:lang w:eastAsia="es-ES"/>
        </w:rPr>
        <w:t xml:space="preserve"> en su defecto, por medio de familiar mayor de dieciséis años que resida en el mismo domicilio, de un vecino o del correspondiente Comité de Defensa de la Revolución</w:t>
      </w:r>
      <w:r w:rsidRPr="008C282D">
        <w:rPr>
          <w:rFonts w:ascii="Times New Roman" w:hAnsi="Times New Roman" w:cs="Times New Roman"/>
          <w:sz w:val="20"/>
          <w:szCs w:val="20"/>
        </w:rPr>
        <w:t>.</w:t>
      </w:r>
    </w:p>
    <w:p w:rsidR="008C282D" w:rsidRPr="00A135C8" w:rsidRDefault="008C282D" w:rsidP="008C282D">
      <w:pPr>
        <w:jc w:val="both"/>
        <w:rPr>
          <w:bCs/>
          <w:lang w:val="es-ES" w:eastAsia="es-ES"/>
        </w:rPr>
      </w:pPr>
      <w:r w:rsidRPr="00A135C8">
        <w:rPr>
          <w:lang w:val="es-ES"/>
        </w:rPr>
        <w:t xml:space="preserve">Citemos dos preceptos que resultan de particular importancia dentro de este tema: el párrafo primero del artículo 86 de la </w:t>
      </w:r>
      <w:r w:rsidRPr="00A135C8">
        <w:rPr>
          <w:bCs/>
          <w:i/>
          <w:lang w:val="es-ES" w:eastAsia="es-ES"/>
        </w:rPr>
        <w:t>Ley de Procedimiento Penal</w:t>
      </w:r>
      <w:r w:rsidRPr="00A135C8">
        <w:rPr>
          <w:bCs/>
          <w:lang w:val="es-ES" w:eastAsia="es-ES"/>
        </w:rPr>
        <w:t xml:space="preserve"> y el numeral 147 del vigente </w:t>
      </w:r>
      <w:r w:rsidRPr="00A135C8">
        <w:rPr>
          <w:bCs/>
          <w:i/>
          <w:lang w:val="es-ES" w:eastAsia="es-ES"/>
        </w:rPr>
        <w:t>Còdigo Penal</w:t>
      </w:r>
      <w:r w:rsidRPr="00A135C8">
        <w:rPr>
          <w:bCs/>
          <w:lang w:val="es-ES" w:eastAsia="es-ES"/>
        </w:rPr>
        <w:t>:</w:t>
      </w:r>
    </w:p>
    <w:p w:rsidR="008C282D" w:rsidRPr="00A135C8" w:rsidRDefault="008C282D" w:rsidP="008C282D">
      <w:pPr>
        <w:rPr>
          <w:color w:val="000000"/>
          <w:lang w:val="es-ES" w:eastAsia="es-ES"/>
        </w:rPr>
      </w:pPr>
      <w:r w:rsidRPr="00A135C8">
        <w:rPr>
          <w:bCs/>
          <w:color w:val="000000"/>
          <w:lang w:val="es-ES" w:eastAsia="es-ES"/>
        </w:rPr>
        <w:t>“</w:t>
      </w:r>
      <w:r w:rsidRPr="00A135C8">
        <w:rPr>
          <w:b/>
          <w:bCs/>
          <w:color w:val="000000"/>
          <w:lang w:val="es-ES" w:eastAsia="es-ES"/>
        </w:rPr>
        <w:t>Artículo 86.-</w:t>
      </w:r>
      <w:r w:rsidRPr="00A135C8">
        <w:rPr>
          <w:color w:val="000000"/>
          <w:lang w:val="es-ES" w:eastAsia="es-ES"/>
        </w:rPr>
        <w:t xml:space="preserve"> </w:t>
      </w:r>
      <w:r w:rsidRPr="00A135C8">
        <w:rPr>
          <w:i/>
          <w:color w:val="000000"/>
          <w:lang w:val="es-ES" w:eastAsia="es-ES"/>
        </w:rPr>
        <w:t>La diligencia de citación se hace por medio de cédula expedida por el Secretario, la que contendrá los particulares siguientes :</w:t>
      </w:r>
      <w:r w:rsidRPr="00A135C8">
        <w:rPr>
          <w:i/>
          <w:color w:val="000000"/>
          <w:lang w:val="es-ES" w:eastAsia="es-ES"/>
        </w:rPr>
        <w:br/>
      </w:r>
      <w:r w:rsidRPr="00A135C8">
        <w:rPr>
          <w:b/>
          <w:bCs/>
          <w:i/>
          <w:color w:val="000000"/>
          <w:lang w:val="es-ES" w:eastAsia="es-ES"/>
        </w:rPr>
        <w:t>1.</w:t>
      </w:r>
      <w:r w:rsidRPr="00A135C8">
        <w:rPr>
          <w:i/>
          <w:color w:val="000000"/>
          <w:lang w:val="es-ES" w:eastAsia="es-ES"/>
        </w:rPr>
        <w:t xml:space="preserve"> Expresión del Instructor, Fiscal o Tribunal que la disponga; </w:t>
      </w:r>
      <w:r w:rsidRPr="00A135C8">
        <w:rPr>
          <w:i/>
          <w:color w:val="000000"/>
          <w:lang w:val="es-ES" w:eastAsia="es-ES"/>
        </w:rPr>
        <w:br/>
      </w:r>
      <w:r w:rsidRPr="00A135C8">
        <w:rPr>
          <w:b/>
          <w:bCs/>
          <w:i/>
          <w:color w:val="000000"/>
          <w:lang w:val="es-ES" w:eastAsia="es-ES"/>
        </w:rPr>
        <w:t>2.</w:t>
      </w:r>
      <w:r w:rsidRPr="00A135C8">
        <w:rPr>
          <w:i/>
          <w:color w:val="000000"/>
          <w:lang w:val="es-ES" w:eastAsia="es-ES"/>
        </w:rPr>
        <w:t xml:space="preserve"> nombres y apellidos del que deba ser citado y dirección de su domicilio o lugar donde deba practicarse esta diligencia: </w:t>
      </w:r>
      <w:r w:rsidRPr="00A135C8">
        <w:rPr>
          <w:i/>
          <w:color w:val="000000"/>
          <w:lang w:val="es-ES" w:eastAsia="es-ES"/>
        </w:rPr>
        <w:br/>
      </w:r>
      <w:r w:rsidRPr="00A135C8">
        <w:rPr>
          <w:b/>
          <w:bCs/>
          <w:i/>
          <w:color w:val="000000"/>
          <w:lang w:val="es-ES" w:eastAsia="es-ES"/>
        </w:rPr>
        <w:t>3.</w:t>
      </w:r>
      <w:r w:rsidRPr="00A135C8">
        <w:rPr>
          <w:i/>
          <w:color w:val="000000"/>
          <w:lang w:val="es-ES" w:eastAsia="es-ES"/>
        </w:rPr>
        <w:t xml:space="preserve"> objeto de la citación; </w:t>
      </w:r>
      <w:r w:rsidRPr="00A135C8">
        <w:rPr>
          <w:i/>
          <w:color w:val="000000"/>
          <w:lang w:val="es-ES" w:eastAsia="es-ES"/>
        </w:rPr>
        <w:br/>
      </w:r>
      <w:r w:rsidRPr="00A135C8">
        <w:rPr>
          <w:b/>
          <w:bCs/>
          <w:i/>
          <w:color w:val="000000"/>
          <w:lang w:val="es-ES" w:eastAsia="es-ES"/>
        </w:rPr>
        <w:t xml:space="preserve">4. </w:t>
      </w:r>
      <w:r w:rsidRPr="00A135C8">
        <w:rPr>
          <w:i/>
          <w:color w:val="000000"/>
          <w:lang w:val="es-ES" w:eastAsia="es-ES"/>
        </w:rPr>
        <w:t xml:space="preserve">lugar, día y hora en que deba concurrir el citado; </w:t>
      </w:r>
      <w:r w:rsidRPr="00A135C8">
        <w:rPr>
          <w:i/>
          <w:color w:val="000000"/>
          <w:lang w:val="es-ES" w:eastAsia="es-ES"/>
        </w:rPr>
        <w:br/>
      </w:r>
      <w:r w:rsidRPr="00A135C8">
        <w:rPr>
          <w:b/>
          <w:bCs/>
          <w:i/>
          <w:color w:val="000000"/>
          <w:lang w:val="es-ES" w:eastAsia="es-ES"/>
        </w:rPr>
        <w:t>5.</w:t>
      </w:r>
      <w:r w:rsidRPr="00A135C8">
        <w:rPr>
          <w:i/>
          <w:color w:val="000000"/>
          <w:lang w:val="es-ES" w:eastAsia="es-ES"/>
        </w:rPr>
        <w:t xml:space="preserve"> apercibimiento de que si no concurre sin justa causa se le impondrá multa de cincuenta pesos, y si se tratare de segunda citación, de que podrá ser acusado por el delito procedente</w:t>
      </w:r>
      <w:r w:rsidRPr="00A135C8">
        <w:rPr>
          <w:color w:val="000000"/>
          <w:lang w:val="es-ES" w:eastAsia="es-ES"/>
        </w:rPr>
        <w:t>”.</w:t>
      </w:r>
      <w:r w:rsidRPr="00A135C8">
        <w:rPr>
          <w:color w:val="000000"/>
          <w:lang w:val="es-ES" w:eastAsia="es-ES"/>
        </w:rPr>
        <w:br/>
      </w:r>
      <w:r w:rsidRPr="00A135C8">
        <w:rPr>
          <w:lang w:val="es-ES"/>
        </w:rPr>
        <w:t>“</w:t>
      </w:r>
      <w:r w:rsidRPr="00A135C8">
        <w:rPr>
          <w:b/>
          <w:lang w:val="es-ES"/>
        </w:rPr>
        <w:t>Artículo 147.-</w:t>
      </w:r>
      <w:r w:rsidRPr="00A135C8">
        <w:rPr>
          <w:lang w:val="es-ES"/>
        </w:rPr>
        <w:t xml:space="preserve"> </w:t>
      </w:r>
      <w:r w:rsidRPr="00A135C8">
        <w:rPr>
          <w:i/>
          <w:lang w:val="es-ES"/>
        </w:rPr>
        <w:t>El particular que desobedezca las decisiones de las autoridades o los funcionarios públicos, o las órdenes de los agentes o auxiliares de aquéllos dictadas en el ejercicio de sus funciones, incurre en sanción de privación de libertad de tres meses a un año o multa de cien a trescientas cuotas o ambas</w:t>
      </w:r>
      <w:r w:rsidRPr="00A135C8">
        <w:rPr>
          <w:lang w:val="es-ES"/>
        </w:rPr>
        <w:t>”.</w:t>
      </w:r>
    </w:p>
    <w:p w:rsidR="008C282D" w:rsidRPr="00A135C8" w:rsidRDefault="008C282D" w:rsidP="008C282D">
      <w:pPr>
        <w:jc w:val="both"/>
        <w:rPr>
          <w:b/>
          <w:u w:val="single"/>
          <w:lang w:val="es-ES"/>
        </w:rPr>
      </w:pPr>
      <w:r w:rsidRPr="00A135C8">
        <w:rPr>
          <w:b/>
          <w:lang w:val="es-ES"/>
        </w:rPr>
        <w:t>Derechos que tiene un ciudadano cuando es detenido</w:t>
      </w:r>
    </w:p>
    <w:p w:rsidR="008C282D" w:rsidRPr="00A135C8" w:rsidRDefault="008C282D" w:rsidP="008C282D">
      <w:pPr>
        <w:jc w:val="both"/>
        <w:rPr>
          <w:lang w:val="es-ES"/>
        </w:rPr>
      </w:pPr>
      <w:r w:rsidRPr="00A135C8">
        <w:rPr>
          <w:lang w:val="es-ES"/>
        </w:rPr>
        <w:t>El Ministerio del Interior, a través de oficiales de la Seguridad del Estado y la Policía Nacional Revolucionaria, realizan detenciones a ciudadanos incumpliendo sus normativas. Una de estas injustificadas detenciones es la  imposición arbitraria de una especie de prisión domiciliaria sin decisión de un instructor o fiscal. Una de las prácticas comunes de represión contra defensores de derechos humanos (en particular, por parte de oficiales del Departamento de Seguridad del Estado), es la imposición de restricción para salir de su vivienda usando la figura de “prisión domiciliaria”, sin una decisión del instructor o fiscal que la ordene. El objetivo de esta restricción ilegal es impedir su participación en determinadas actividades o reuniones.</w:t>
      </w:r>
    </w:p>
    <w:p w:rsidR="008C282D" w:rsidRPr="00A135C8" w:rsidRDefault="008C282D" w:rsidP="008C282D">
      <w:pPr>
        <w:jc w:val="both"/>
        <w:rPr>
          <w:lang w:val="es-ES"/>
        </w:rPr>
      </w:pPr>
      <w:r w:rsidRPr="00A135C8">
        <w:rPr>
          <w:lang w:val="es-ES"/>
        </w:rPr>
        <w:t xml:space="preserve">Está estipulado en el artículo 242 de la </w:t>
      </w:r>
      <w:r w:rsidRPr="00A135C8">
        <w:rPr>
          <w:i/>
          <w:lang w:val="es-ES"/>
        </w:rPr>
        <w:t>Ley de Procedimiento Penal</w:t>
      </w:r>
      <w:r w:rsidRPr="00A135C8">
        <w:rPr>
          <w:lang w:val="es-ES"/>
        </w:rPr>
        <w:t xml:space="preserve"> que cualquier persona puede realizar una detención, pero inmediatamente entregará al detenido a la Policía, para que la detención sea registrada formalmente. Al no obrar d</w:t>
      </w:r>
      <w:r>
        <w:rPr>
          <w:lang w:val="es-ES"/>
        </w:rPr>
        <w:t>e esa forma, se está violando lo estipulado</w:t>
      </w:r>
      <w:r w:rsidRPr="00A135C8">
        <w:rPr>
          <w:lang w:val="es-ES"/>
        </w:rPr>
        <w:t xml:space="preserve"> en la LPP, artículo 244.  </w:t>
      </w:r>
    </w:p>
    <w:p w:rsidR="008C282D" w:rsidRPr="00A135C8" w:rsidRDefault="008C282D" w:rsidP="008C282D">
      <w:pPr>
        <w:jc w:val="both"/>
        <w:rPr>
          <w:lang w:val="es-ES"/>
        </w:rPr>
      </w:pPr>
      <w:r w:rsidRPr="00A135C8">
        <w:rPr>
          <w:lang w:val="es-ES"/>
        </w:rPr>
        <w:t xml:space="preserve">Veamos algunas normas internas que se violan en los casos de detención arbitraria a activistas y defensores de derechos humanos: </w:t>
      </w:r>
    </w:p>
    <w:p w:rsidR="008C282D" w:rsidRPr="00A135C8" w:rsidRDefault="008C282D" w:rsidP="008C282D">
      <w:pPr>
        <w:jc w:val="both"/>
        <w:rPr>
          <w:lang w:val="es-ES"/>
        </w:rPr>
      </w:pPr>
      <w:r w:rsidRPr="00A135C8">
        <w:rPr>
          <w:lang w:val="es-ES"/>
        </w:rPr>
        <w:t xml:space="preserve">El Artículo 51 de la actual </w:t>
      </w:r>
      <w:r w:rsidRPr="00A135C8">
        <w:rPr>
          <w:i/>
          <w:lang w:val="es-ES"/>
        </w:rPr>
        <w:t>Constitución</w:t>
      </w:r>
      <w:r w:rsidRPr="00A135C8">
        <w:rPr>
          <w:lang w:val="es-ES"/>
        </w:rPr>
        <w:t xml:space="preserve"> de Cuba adopta, a nivel formal, estándares internacionales en cuanto a la libertad e inviolabilidad de la persona y el principio de que “nadie puede ser detenido sino en los casos, en la forma y con las garantías que prescriben las leyes”, y que “el detenido o preso es inviolable en su integridad personal”. Estos principios son confirmados y desarrollados por lo estipulado en la </w:t>
      </w:r>
      <w:r w:rsidRPr="00A135C8">
        <w:rPr>
          <w:i/>
          <w:lang w:val="es-ES"/>
        </w:rPr>
        <w:t>Ley de Procedimiento Penal</w:t>
      </w:r>
      <w:r w:rsidRPr="00A135C8">
        <w:rPr>
          <w:lang w:val="es-ES"/>
        </w:rPr>
        <w:t>, en sus artículos 241 a 244. Pero, desafortunadamente, no son cumplidos por las autoridades que detienen a los defensores de derechos humanos.</w:t>
      </w:r>
    </w:p>
    <w:p w:rsidR="008C282D" w:rsidRPr="008C282D" w:rsidRDefault="008C282D" w:rsidP="008C282D">
      <w:pPr>
        <w:pStyle w:val="Prrafodelista"/>
        <w:numPr>
          <w:ilvl w:val="0"/>
          <w:numId w:val="4"/>
        </w:numPr>
        <w:spacing w:after="0"/>
        <w:jc w:val="both"/>
        <w:rPr>
          <w:rFonts w:ascii="Times New Roman" w:hAnsi="Times New Roman" w:cs="Times New Roman"/>
          <w:sz w:val="20"/>
          <w:szCs w:val="20"/>
        </w:rPr>
      </w:pPr>
      <w:r w:rsidRPr="008C282D">
        <w:rPr>
          <w:rFonts w:ascii="Times New Roman" w:hAnsi="Times New Roman" w:cs="Times New Roman"/>
          <w:sz w:val="20"/>
          <w:szCs w:val="20"/>
        </w:rPr>
        <w:t>Está el derecho del acusado a guardar silencio, a ser informado de las razones de su detención, a ser oído en juicio, a no declarar en su contra, a que se designe un intérprete si no conoce el idioma español, a ser juzgado en un plazo razonable por un tribunal imparcial e independiente, a nombrar defensor y defenderse de la pretensión formulada</w:t>
      </w:r>
      <w:r w:rsidRPr="00151D64">
        <w:rPr>
          <w:rFonts w:ascii="Times New Roman" w:hAnsi="Times New Roman" w:cs="Times New Roman"/>
          <w:sz w:val="24"/>
          <w:szCs w:val="24"/>
        </w:rPr>
        <w:t xml:space="preserve"> </w:t>
      </w:r>
      <w:r w:rsidRPr="008C282D">
        <w:rPr>
          <w:rFonts w:ascii="Times New Roman" w:hAnsi="Times New Roman" w:cs="Times New Roman"/>
          <w:sz w:val="20"/>
          <w:szCs w:val="20"/>
        </w:rPr>
        <w:t>contra él, a recurrir la sentencia en caso de inconformidad, a que se</w:t>
      </w:r>
      <w:r>
        <w:rPr>
          <w:rFonts w:ascii="Times New Roman" w:hAnsi="Times New Roman" w:cs="Times New Roman"/>
          <w:sz w:val="24"/>
          <w:szCs w:val="24"/>
        </w:rPr>
        <w:t xml:space="preserve"> le </w:t>
      </w:r>
      <w:r w:rsidRPr="008C282D">
        <w:rPr>
          <w:rFonts w:ascii="Times New Roman" w:hAnsi="Times New Roman" w:cs="Times New Roman"/>
          <w:sz w:val="20"/>
          <w:szCs w:val="20"/>
        </w:rPr>
        <w:t>presuma inocente hasta tanto se dicte fallo condenatorio, a ser informado de sus derechos .</w:t>
      </w:r>
    </w:p>
    <w:p w:rsidR="008C282D" w:rsidRPr="008C282D" w:rsidRDefault="008C282D" w:rsidP="008C282D">
      <w:pPr>
        <w:pStyle w:val="Prrafodelista"/>
        <w:numPr>
          <w:ilvl w:val="0"/>
          <w:numId w:val="4"/>
        </w:numPr>
        <w:spacing w:after="0"/>
        <w:jc w:val="both"/>
        <w:rPr>
          <w:rFonts w:ascii="Times New Roman" w:hAnsi="Times New Roman" w:cs="Times New Roman"/>
          <w:sz w:val="20"/>
          <w:szCs w:val="20"/>
        </w:rPr>
      </w:pPr>
      <w:r w:rsidRPr="008C282D">
        <w:rPr>
          <w:rFonts w:ascii="Times New Roman" w:hAnsi="Times New Roman" w:cs="Times New Roman"/>
          <w:sz w:val="20"/>
          <w:szCs w:val="20"/>
        </w:rPr>
        <w:t>Lo dicho por el acusado debe ser verificado en la fase investigativa y este tiene derecho a declarar o no en juicio.</w:t>
      </w:r>
    </w:p>
    <w:p w:rsidR="008C282D" w:rsidRPr="008C282D" w:rsidRDefault="008C282D" w:rsidP="008C282D">
      <w:pPr>
        <w:pStyle w:val="Prrafodelista"/>
        <w:numPr>
          <w:ilvl w:val="0"/>
          <w:numId w:val="4"/>
        </w:numPr>
        <w:spacing w:after="0"/>
        <w:jc w:val="both"/>
        <w:rPr>
          <w:rFonts w:ascii="Times New Roman" w:hAnsi="Times New Roman" w:cs="Times New Roman"/>
          <w:sz w:val="20"/>
          <w:szCs w:val="20"/>
        </w:rPr>
      </w:pPr>
      <w:r w:rsidRPr="008C282D">
        <w:rPr>
          <w:rFonts w:ascii="Times New Roman" w:hAnsi="Times New Roman" w:cs="Times New Roman"/>
          <w:sz w:val="20"/>
          <w:szCs w:val="20"/>
        </w:rPr>
        <w:t>La posibilidad de comunicación del acusado con el abogado.</w:t>
      </w:r>
    </w:p>
    <w:p w:rsidR="008C282D" w:rsidRPr="008C282D" w:rsidRDefault="008C282D" w:rsidP="008C282D">
      <w:pPr>
        <w:pStyle w:val="Prrafodelista"/>
        <w:numPr>
          <w:ilvl w:val="0"/>
          <w:numId w:val="4"/>
        </w:numPr>
        <w:spacing w:after="0"/>
        <w:jc w:val="both"/>
        <w:rPr>
          <w:rFonts w:ascii="Times New Roman" w:hAnsi="Times New Roman" w:cs="Times New Roman"/>
          <w:sz w:val="20"/>
          <w:szCs w:val="20"/>
        </w:rPr>
      </w:pPr>
      <w:r w:rsidRPr="008C282D">
        <w:rPr>
          <w:rFonts w:ascii="Times New Roman" w:hAnsi="Times New Roman" w:cs="Times New Roman"/>
          <w:sz w:val="20"/>
          <w:szCs w:val="20"/>
        </w:rPr>
        <w:lastRenderedPageBreak/>
        <w:t>Para sancionar o absolver a una persona, hay que pasar por un debido proceso, en el que tiene derecho a ser informada de qué se le acusa, a prestar cuantas declaraciones desee, a ser representada por el abogado de su elección o a que se le designe uno de oficio si no posee recursos monetarios.</w:t>
      </w:r>
    </w:p>
    <w:p w:rsidR="008C282D" w:rsidRPr="008C282D" w:rsidRDefault="008C282D" w:rsidP="008C282D">
      <w:pPr>
        <w:pStyle w:val="Prrafodelista"/>
        <w:numPr>
          <w:ilvl w:val="0"/>
          <w:numId w:val="4"/>
        </w:numPr>
        <w:spacing w:after="0"/>
        <w:jc w:val="both"/>
        <w:rPr>
          <w:rFonts w:ascii="Times New Roman" w:hAnsi="Times New Roman" w:cs="Times New Roman"/>
          <w:sz w:val="20"/>
          <w:szCs w:val="20"/>
        </w:rPr>
      </w:pPr>
      <w:r w:rsidRPr="008C282D">
        <w:rPr>
          <w:rFonts w:ascii="Times New Roman" w:hAnsi="Times New Roman" w:cs="Times New Roman"/>
          <w:sz w:val="20"/>
          <w:szCs w:val="20"/>
        </w:rPr>
        <w:t>El acusado tiene derecho a ser informado de la acusación, y una vez que es parte del proceso, puede proponer pruebas, nombrar abogado para su defensa, solicitar que se le modifique la medida cautelar por otra de menor rigor o que se le deje en libertad hasta el momento del juicio.</w:t>
      </w:r>
    </w:p>
    <w:p w:rsidR="008C282D" w:rsidRPr="00A135C8" w:rsidRDefault="008C282D" w:rsidP="008C282D">
      <w:pPr>
        <w:jc w:val="both"/>
        <w:rPr>
          <w:b/>
          <w:lang w:val="es-ES"/>
        </w:rPr>
      </w:pPr>
      <w:r w:rsidRPr="00A135C8">
        <w:rPr>
          <w:b/>
          <w:lang w:val="es-ES"/>
        </w:rPr>
        <w:t>Fase preparatoria del juicio oral (Instrucción)</w:t>
      </w:r>
    </w:p>
    <w:p w:rsidR="008C282D" w:rsidRPr="00A135C8" w:rsidRDefault="008C282D" w:rsidP="008C282D">
      <w:pPr>
        <w:jc w:val="both"/>
        <w:rPr>
          <w:lang w:val="es-ES"/>
        </w:rPr>
      </w:pPr>
      <w:r w:rsidRPr="00A135C8">
        <w:rPr>
          <w:lang w:val="es-ES"/>
        </w:rPr>
        <w:t xml:space="preserve">Según la </w:t>
      </w:r>
      <w:r w:rsidRPr="00A135C8">
        <w:rPr>
          <w:i/>
          <w:lang w:val="es-ES"/>
        </w:rPr>
        <w:t>Ley de Procedimiento Penal</w:t>
      </w:r>
      <w:r w:rsidRPr="00A135C8">
        <w:rPr>
          <w:lang w:val="es-ES"/>
        </w:rPr>
        <w:t>, “</w:t>
      </w:r>
      <w:r w:rsidRPr="00A135C8">
        <w:rPr>
          <w:i/>
          <w:lang w:val="es-ES"/>
        </w:rPr>
        <w:t>constituyen la fase preparatoria las diligencias previas a la apertura del juicio oral dirigidas a averiguar y comprobar la existencia del delito y sus circunstancias, recoger y conservar los instrumentos y pruebas materiales de este y practicar cualquier otra diligencia que no admita dilación, de modo que permitan hacer la calificación legal del hecho y determinar la participación o no de los presuntos responsables y su grado, y asegurar, en su caso, la persona de estos</w:t>
      </w:r>
      <w:r w:rsidRPr="00A135C8">
        <w:rPr>
          <w:lang w:val="es-ES"/>
        </w:rPr>
        <w:t>”.</w:t>
      </w:r>
    </w:p>
    <w:p w:rsidR="008C282D" w:rsidRPr="00A135C8" w:rsidRDefault="008C282D" w:rsidP="008C282D">
      <w:pPr>
        <w:jc w:val="both"/>
        <w:rPr>
          <w:lang w:val="es-ES"/>
        </w:rPr>
      </w:pPr>
      <w:r w:rsidRPr="00A135C8">
        <w:rPr>
          <w:lang w:val="es-ES"/>
        </w:rPr>
        <w:t>A continuación, se describen algunas de las violaciones al debido proceso. Esto es aplicable a los casos de todos los ciudadanos, pero resalta de modo especial en los casos de defensores de los derechos humanos:</w:t>
      </w:r>
    </w:p>
    <w:p w:rsidR="008C282D" w:rsidRPr="008C282D" w:rsidRDefault="008C282D" w:rsidP="008C282D">
      <w:pPr>
        <w:pStyle w:val="Prrafodelista"/>
        <w:numPr>
          <w:ilvl w:val="0"/>
          <w:numId w:val="5"/>
        </w:numPr>
        <w:spacing w:after="0"/>
        <w:jc w:val="both"/>
        <w:rPr>
          <w:rFonts w:cstheme="minorHAnsi"/>
          <w:sz w:val="20"/>
          <w:szCs w:val="20"/>
        </w:rPr>
      </w:pPr>
      <w:r w:rsidRPr="008C282D">
        <w:rPr>
          <w:rFonts w:cstheme="minorHAnsi"/>
          <w:sz w:val="20"/>
          <w:szCs w:val="20"/>
        </w:rPr>
        <w:t xml:space="preserve">No garantía de la defensa, ya que el acusado sólo puede tener abogado después de siete días de estar detenido. Los artículos 245 a 260 de la </w:t>
      </w:r>
      <w:r w:rsidRPr="008C282D">
        <w:rPr>
          <w:rFonts w:cstheme="minorHAnsi"/>
          <w:i/>
          <w:sz w:val="20"/>
          <w:szCs w:val="20"/>
        </w:rPr>
        <w:t>Ley de Procedimiento Penal</w:t>
      </w:r>
      <w:r w:rsidRPr="008C282D">
        <w:rPr>
          <w:rFonts w:cstheme="minorHAnsi"/>
          <w:sz w:val="20"/>
          <w:szCs w:val="20"/>
        </w:rPr>
        <w:t xml:space="preserve"> definen las características de las diligencias que se deben seguir después de haber detenido a una persona. Un primer elemento de estas normas (que infringe los estándares internacionales en cuanto a garantías judiciales) tiene que ver con la imposibilidad de que el detenido pueda tener asistencia jurídica durante los primeros siete días de la detención, que es el momento en que el Fiscal determina si se procederá a la fase de juicio oral. Esta prescripción, que deja en estado de indefensión a los activistas de derechos humanos detenidos arbitrariamente, ha configurado una situación que facilita la comisión de otras violaciones del debido proceso contra ellos.</w:t>
      </w:r>
    </w:p>
    <w:p w:rsidR="008C282D" w:rsidRPr="008C282D" w:rsidRDefault="008C282D" w:rsidP="008C282D">
      <w:pPr>
        <w:pStyle w:val="Prrafodelista"/>
        <w:numPr>
          <w:ilvl w:val="0"/>
          <w:numId w:val="5"/>
        </w:numPr>
        <w:spacing w:after="0"/>
        <w:jc w:val="both"/>
        <w:rPr>
          <w:rFonts w:cstheme="minorHAnsi"/>
          <w:sz w:val="20"/>
          <w:szCs w:val="20"/>
        </w:rPr>
      </w:pPr>
      <w:r w:rsidRPr="008C282D">
        <w:rPr>
          <w:rFonts w:cstheme="minorHAnsi"/>
          <w:sz w:val="20"/>
          <w:szCs w:val="20"/>
        </w:rPr>
        <w:t xml:space="preserve">Aplicación de medidas cautelares para restringir derechos de libre expresión y libre asociación durante la fase preparatoria. La </w:t>
      </w:r>
      <w:r w:rsidRPr="008C282D">
        <w:rPr>
          <w:rFonts w:cstheme="minorHAnsi"/>
          <w:i/>
          <w:sz w:val="20"/>
          <w:szCs w:val="20"/>
        </w:rPr>
        <w:t>Ley de Procedimiento Penal</w:t>
      </w:r>
      <w:r w:rsidRPr="008C282D">
        <w:rPr>
          <w:rFonts w:cstheme="minorHAnsi"/>
          <w:sz w:val="20"/>
          <w:szCs w:val="20"/>
        </w:rPr>
        <w:t>, en la sección de “Aseguramiento del acusado”, establece que el instructor y/o el fiscal pueden ordenar la imposición de medidas cautelares que implican la privación de libertad del asegurado o afectaciones a su patrimonio. Usualmente, para sustentar estas medidas contra un defensor de los derechos humanos que ha sido detenido, se le acusa de los delitos de desobediencia, desacato, atentado, desorden público, instigación a delinquir, asociación para delinquir y actividades económicas ilícitas, entre otros. De manera arbitraria, y antes de que llegue a juicio, la policía, el instructor y el fiscal realmente están atribuyendo a las actividades propias del activismo de derechos humanos las características de estos delitos. De esta manera se impide el ejercicio de derechos para realizar sus actividades como asociarse, reunirse, expresarse y manifestarse pacíficamente.</w:t>
      </w:r>
    </w:p>
    <w:p w:rsidR="008C282D" w:rsidRPr="008C282D" w:rsidRDefault="008C282D" w:rsidP="008C282D">
      <w:pPr>
        <w:rPr>
          <w:rFonts w:asciiTheme="minorHAnsi" w:hAnsiTheme="minorHAnsi" w:cstheme="minorHAnsi"/>
          <w:b/>
          <w:sz w:val="20"/>
          <w:szCs w:val="20"/>
          <w:lang w:val="es-ES"/>
        </w:rPr>
      </w:pPr>
      <w:r w:rsidRPr="008C282D">
        <w:rPr>
          <w:rFonts w:asciiTheme="minorHAnsi" w:hAnsiTheme="minorHAnsi" w:cstheme="minorHAnsi"/>
          <w:b/>
          <w:sz w:val="20"/>
          <w:szCs w:val="20"/>
          <w:lang w:val="es-ES"/>
        </w:rPr>
        <w:t>Derechos ante la presencia de un  abogado</w:t>
      </w:r>
    </w:p>
    <w:p w:rsidR="008737AC" w:rsidRDefault="008C282D" w:rsidP="008C282D">
      <w:pPr>
        <w:jc w:val="both"/>
        <w:rPr>
          <w:lang w:val="es-ES"/>
        </w:rPr>
      </w:pPr>
      <w:r w:rsidRPr="00A135C8">
        <w:rPr>
          <w:lang w:val="es-ES"/>
        </w:rPr>
        <w:t xml:space="preserve">En cuanto a las garantías para la defensa, no existe la posibilidad de que un detenido pueda ser asistido por un abogado desde el inicio de la privación de la libertad, sino solamente después de que se le dicte medida cautelar. Cabe destacar aquí que, bajo la </w:t>
      </w:r>
      <w:r w:rsidRPr="00A135C8">
        <w:rPr>
          <w:i/>
          <w:lang w:val="es-ES"/>
        </w:rPr>
        <w:t>Ley de Procedimiento Penal</w:t>
      </w:r>
      <w:r w:rsidRPr="00A135C8">
        <w:rPr>
          <w:lang w:val="es-ES"/>
        </w:rPr>
        <w:t>, (artículo 245), las autoridades tienen hasta 7 días (168 horas) para imponer la medida cautelar; a saber: 24 horas para la policía, 72 horas para el instructor, y otras 72 horas para el fiscal. Es sólo a partir de ese momento que la víctima de la acción estatal (quiero decir, el acusado) puede contar con asistencia letrada para su defensa.</w:t>
      </w:r>
    </w:p>
    <w:p w:rsidR="008C282D" w:rsidRPr="00A135C8" w:rsidRDefault="008C282D" w:rsidP="008C282D">
      <w:pPr>
        <w:jc w:val="both"/>
        <w:rPr>
          <w:lang w:val="es-ES"/>
        </w:rPr>
      </w:pPr>
      <w:r w:rsidRPr="00A135C8">
        <w:rPr>
          <w:lang w:val="es-ES"/>
        </w:rPr>
        <w:t>El acusado tiene el derecho a conocer por el escrito de conclusiones dónde, cómo, cuándo y por qué ocurrió el hecho del que se le acusa. Entonces el proceso penal continúa con los trámites necesarios para que el derecho a la defensa sea ejercido.</w:t>
      </w:r>
    </w:p>
    <w:p w:rsidR="008C282D" w:rsidRPr="00A135C8" w:rsidRDefault="008C282D" w:rsidP="008C282D">
      <w:pPr>
        <w:jc w:val="both"/>
        <w:rPr>
          <w:lang w:val="es-ES"/>
        </w:rPr>
      </w:pPr>
      <w:r w:rsidRPr="00A135C8">
        <w:rPr>
          <w:lang w:val="es-ES"/>
        </w:rPr>
        <w:t>El  acusado conoce e</w:t>
      </w:r>
      <w:r>
        <w:rPr>
          <w:lang w:val="es-ES"/>
        </w:rPr>
        <w:t>l material probatorio antes del</w:t>
      </w:r>
      <w:r w:rsidRPr="00A135C8">
        <w:rPr>
          <w:lang w:val="es-ES"/>
        </w:rPr>
        <w:t xml:space="preserve"> juicio oral: durante la fase preparatoria cuando se adopte medida cautelar o cuando se declare abierta la etapa de juicio oral. Luego se concede un término </w:t>
      </w:r>
      <w:r w:rsidRPr="00A135C8">
        <w:rPr>
          <w:lang w:val="es-ES"/>
        </w:rPr>
        <w:lastRenderedPageBreak/>
        <w:t>para elegir o recibir un abogado y otro para dar respuesta a la acusación y proponer pruebas. Una vez admitidas, se señala la causa a juicio oral, que debe ser en los 20 días siguientes.</w:t>
      </w:r>
    </w:p>
    <w:p w:rsidR="008C282D" w:rsidRPr="00A135C8" w:rsidRDefault="008C282D" w:rsidP="008C282D">
      <w:pPr>
        <w:rPr>
          <w:b/>
          <w:lang w:val="es-ES"/>
        </w:rPr>
      </w:pPr>
      <w:r w:rsidRPr="00A135C8">
        <w:rPr>
          <w:b/>
          <w:lang w:val="es-ES"/>
        </w:rPr>
        <w:t>El abogado en el proceso penal</w:t>
      </w:r>
    </w:p>
    <w:p w:rsidR="008C282D" w:rsidRPr="005643D0" w:rsidRDefault="008C282D" w:rsidP="008C282D">
      <w:pPr>
        <w:pStyle w:val="Prrafodelista"/>
        <w:numPr>
          <w:ilvl w:val="0"/>
          <w:numId w:val="2"/>
        </w:numPr>
        <w:spacing w:after="0"/>
        <w:jc w:val="both"/>
        <w:rPr>
          <w:rFonts w:ascii="Times New Roman" w:hAnsi="Times New Roman" w:cs="Times New Roman"/>
          <w:sz w:val="20"/>
          <w:szCs w:val="20"/>
        </w:rPr>
      </w:pPr>
      <w:r w:rsidRPr="005643D0">
        <w:rPr>
          <w:rFonts w:ascii="Times New Roman" w:hAnsi="Times New Roman" w:cs="Times New Roman"/>
          <w:sz w:val="20"/>
          <w:szCs w:val="20"/>
        </w:rPr>
        <w:t>Una vez que se dispone medida cautelar con respecto al acusado, y pueda asistirse de abogado, el letrado (como regla, un miembro de la Organización Nacional de Bufetes Colectivos) presenta el contrato y se persona. Entonces tiene tanto derecho como el fiscal a revisar las actuaciones y proponer pruebas. Si después de plantearlas el instructor considera que alguna no debe ser admitida, el abogado puede establecer recurso de queja para ante el fiscal, quien valora si debe practicarse.</w:t>
      </w:r>
    </w:p>
    <w:p w:rsidR="008C282D" w:rsidRPr="005643D0" w:rsidRDefault="008C282D" w:rsidP="008C282D">
      <w:pPr>
        <w:pStyle w:val="Prrafodelista"/>
        <w:numPr>
          <w:ilvl w:val="0"/>
          <w:numId w:val="2"/>
        </w:numPr>
        <w:spacing w:after="0"/>
        <w:jc w:val="both"/>
        <w:rPr>
          <w:rFonts w:ascii="Times New Roman" w:hAnsi="Times New Roman" w:cs="Times New Roman"/>
          <w:sz w:val="20"/>
          <w:szCs w:val="20"/>
        </w:rPr>
      </w:pPr>
      <w:r w:rsidRPr="005643D0">
        <w:rPr>
          <w:rFonts w:ascii="Times New Roman" w:hAnsi="Times New Roman" w:cs="Times New Roman"/>
          <w:sz w:val="20"/>
          <w:szCs w:val="20"/>
        </w:rPr>
        <w:t>El  abogado, si el fiscal decidió en definitiva no admitir alguna prueba propuesta por él, puede solicitar al tribunal que la admita en el juicio.</w:t>
      </w:r>
    </w:p>
    <w:p w:rsidR="008C282D" w:rsidRPr="005643D0" w:rsidRDefault="008C282D" w:rsidP="008C282D">
      <w:pPr>
        <w:pStyle w:val="Prrafodelista"/>
        <w:numPr>
          <w:ilvl w:val="0"/>
          <w:numId w:val="2"/>
        </w:numPr>
        <w:spacing w:after="0"/>
        <w:jc w:val="both"/>
        <w:rPr>
          <w:rFonts w:ascii="Times New Roman" w:hAnsi="Times New Roman" w:cs="Times New Roman"/>
          <w:sz w:val="20"/>
          <w:szCs w:val="20"/>
        </w:rPr>
      </w:pPr>
      <w:r w:rsidRPr="005643D0">
        <w:rPr>
          <w:rFonts w:ascii="Times New Roman" w:hAnsi="Times New Roman" w:cs="Times New Roman"/>
          <w:sz w:val="20"/>
          <w:szCs w:val="20"/>
        </w:rPr>
        <w:t xml:space="preserve">El cuanto a los derechos del abogado a participa en la fase investigativa, la </w:t>
      </w:r>
      <w:r w:rsidRPr="005643D0">
        <w:rPr>
          <w:rFonts w:ascii="Times New Roman" w:hAnsi="Times New Roman" w:cs="Times New Roman"/>
          <w:i/>
          <w:sz w:val="20"/>
          <w:szCs w:val="20"/>
        </w:rPr>
        <w:t>Ley de Procedimiento Penal</w:t>
      </w:r>
      <w:r w:rsidRPr="005643D0">
        <w:rPr>
          <w:rFonts w:ascii="Times New Roman" w:hAnsi="Times New Roman" w:cs="Times New Roman"/>
          <w:sz w:val="20"/>
          <w:szCs w:val="20"/>
        </w:rPr>
        <w:t xml:space="preserve"> recoge que puede estar en la declaración del testigo, en la práctica de una prueba pericial y en la reconstrucción del hecho por parte del acusado.  </w:t>
      </w:r>
    </w:p>
    <w:p w:rsidR="008C282D" w:rsidRPr="005643D0" w:rsidRDefault="008C282D" w:rsidP="008C282D">
      <w:pPr>
        <w:pStyle w:val="Prrafodelista"/>
        <w:numPr>
          <w:ilvl w:val="0"/>
          <w:numId w:val="2"/>
        </w:numPr>
        <w:spacing w:after="0"/>
        <w:jc w:val="both"/>
        <w:rPr>
          <w:rFonts w:ascii="Times New Roman" w:hAnsi="Times New Roman" w:cs="Times New Roman"/>
          <w:sz w:val="20"/>
          <w:szCs w:val="20"/>
        </w:rPr>
      </w:pPr>
      <w:r w:rsidRPr="005643D0">
        <w:rPr>
          <w:rFonts w:ascii="Times New Roman" w:hAnsi="Times New Roman" w:cs="Times New Roman"/>
          <w:sz w:val="20"/>
          <w:szCs w:val="20"/>
        </w:rPr>
        <w:t>El abogado tiene derecho, después  que se adopta medida cautelar, a instar a que se tomen declaraciones, a  que se practique la prueba pericial, acompañar documentos y solicitar otras diligencias.</w:t>
      </w:r>
    </w:p>
    <w:p w:rsidR="008C282D" w:rsidRPr="005643D0" w:rsidRDefault="008C282D" w:rsidP="008C282D">
      <w:pPr>
        <w:rPr>
          <w:b/>
          <w:sz w:val="20"/>
          <w:szCs w:val="20"/>
          <w:lang w:val="es-ES"/>
        </w:rPr>
      </w:pPr>
      <w:r w:rsidRPr="005643D0">
        <w:rPr>
          <w:b/>
          <w:sz w:val="20"/>
          <w:szCs w:val="20"/>
          <w:lang w:val="es-ES"/>
        </w:rPr>
        <w:t>Derechos   del acusado al ser sentenciado</w:t>
      </w:r>
    </w:p>
    <w:p w:rsidR="008C282D" w:rsidRPr="00A135C8" w:rsidRDefault="008C282D" w:rsidP="008C282D">
      <w:pPr>
        <w:jc w:val="both"/>
        <w:rPr>
          <w:lang w:val="es-ES"/>
        </w:rPr>
      </w:pPr>
      <w:r w:rsidRPr="00A135C8">
        <w:rPr>
          <w:lang w:val="es-ES"/>
        </w:rPr>
        <w:t xml:space="preserve">Este tema lo regula la actual </w:t>
      </w:r>
      <w:r w:rsidRPr="00A135C8">
        <w:rPr>
          <w:i/>
          <w:lang w:val="es-ES"/>
        </w:rPr>
        <w:t>Constitución</w:t>
      </w:r>
      <w:r w:rsidRPr="00A135C8">
        <w:rPr>
          <w:lang w:val="es-ES"/>
        </w:rPr>
        <w:t xml:space="preserve"> en su artículo 60, el cual es del siguiente tenor: “</w:t>
      </w:r>
      <w:r w:rsidRPr="00A135C8">
        <w:rPr>
          <w:i/>
          <w:lang w:val="es-ES"/>
        </w:rPr>
        <w:t>El Estado favorece en su política penitenciaria la reinserción social de las personas privadas de libertad, garantiza el respeto de sus derechos y el cumplimiento de las normas establecidas para su tratamiento en los establecimientos penitenciarios. Asimismo, se ocupa de la atención y reinserción social de las personas que extinguen sanciones penales no detentivas o cumplen otros tipos de medidas impuestas por los tribunales</w:t>
      </w:r>
      <w:r w:rsidRPr="00A135C8">
        <w:rPr>
          <w:lang w:val="es-ES"/>
        </w:rPr>
        <w:t>”.</w:t>
      </w:r>
    </w:p>
    <w:p w:rsidR="008C282D" w:rsidRPr="00A135C8" w:rsidRDefault="008C282D" w:rsidP="008C282D">
      <w:pPr>
        <w:rPr>
          <w:b/>
          <w:lang w:val="es-ES"/>
        </w:rPr>
      </w:pPr>
      <w:r w:rsidRPr="00A135C8">
        <w:rPr>
          <w:b/>
          <w:lang w:val="es-ES"/>
        </w:rPr>
        <w:t>Derechos de los ciudadanos  al debido proceso</w:t>
      </w:r>
    </w:p>
    <w:p w:rsidR="008C282D" w:rsidRPr="00A135C8" w:rsidRDefault="008C282D" w:rsidP="008C282D">
      <w:pPr>
        <w:jc w:val="both"/>
        <w:rPr>
          <w:lang w:val="es-ES"/>
        </w:rPr>
      </w:pPr>
      <w:r w:rsidRPr="00A135C8">
        <w:rPr>
          <w:lang w:val="es-ES"/>
        </w:rPr>
        <w:t>El  debido proceso se fundamenta en el cumplimiento de las etapas del proceso penal, con respeto a las garantías de las partes, con el fin de obtener de los tribunales una sentencia justa y pronta. Para garantizarlo, están previstas en la legislación penal las conductas que constituyen delitos y los marcos sancionadores para quienes incurran en ellas.</w:t>
      </w:r>
    </w:p>
    <w:p w:rsidR="008C282D" w:rsidRPr="00A135C8" w:rsidRDefault="008C282D" w:rsidP="008C282D">
      <w:pPr>
        <w:rPr>
          <w:lang w:val="es-ES"/>
        </w:rPr>
      </w:pPr>
      <w:r w:rsidRPr="00A135C8">
        <w:rPr>
          <w:lang w:val="es-ES"/>
        </w:rPr>
        <w:t>Todo acusado tiene derecho a la defensa, y, a partir del principio de igualdad de las partes, están establecidos sus derechos y garantías  en el proceso penal.El debido proceso incluye derechos y garantías por los que deben velar jueces, fiscales abogados y órganos de instrucción policial.</w:t>
      </w:r>
    </w:p>
    <w:p w:rsidR="008C282D" w:rsidRPr="00A135C8" w:rsidRDefault="008C282D" w:rsidP="008C282D">
      <w:pPr>
        <w:rPr>
          <w:b/>
          <w:lang w:val="es-ES"/>
        </w:rPr>
      </w:pPr>
      <w:r w:rsidRPr="00A135C8">
        <w:rPr>
          <w:b/>
          <w:lang w:val="es-ES"/>
        </w:rPr>
        <w:t>Marco normativo que garantiza los derechos y garantías en la legislación cubana</w:t>
      </w:r>
    </w:p>
    <w:p w:rsidR="008C282D" w:rsidRPr="00A135C8" w:rsidRDefault="008C282D" w:rsidP="008C282D">
      <w:pPr>
        <w:jc w:val="both"/>
        <w:rPr>
          <w:lang w:val="es-ES"/>
        </w:rPr>
      </w:pPr>
      <w:r w:rsidRPr="00A135C8">
        <w:rPr>
          <w:lang w:val="es-ES"/>
        </w:rPr>
        <w:t xml:space="preserve">A nivel interno, la </w:t>
      </w:r>
      <w:r w:rsidRPr="00A135C8">
        <w:rPr>
          <w:i/>
          <w:lang w:val="es-ES"/>
        </w:rPr>
        <w:t>Constitución</w:t>
      </w:r>
      <w:r w:rsidRPr="00A135C8">
        <w:rPr>
          <w:lang w:val="es-ES"/>
        </w:rPr>
        <w:t xml:space="preserve"> y las demás disposicioones legales también contienen estipulaciones específicas para garantizar el derecho al debido proceso. Además de la </w:t>
      </w:r>
      <w:r w:rsidRPr="00A135C8">
        <w:rPr>
          <w:i/>
          <w:lang w:val="es-ES"/>
        </w:rPr>
        <w:t>Constitución</w:t>
      </w:r>
      <w:r w:rsidRPr="00A135C8">
        <w:rPr>
          <w:lang w:val="es-ES"/>
        </w:rPr>
        <w:t xml:space="preserve">, las obligaciones respecto a las garantías al derecho al debido proceso están prescritas en la </w:t>
      </w:r>
      <w:r w:rsidRPr="00A135C8">
        <w:rPr>
          <w:i/>
          <w:lang w:val="es-ES"/>
        </w:rPr>
        <w:t>Ley de Procedimiento Penal</w:t>
      </w:r>
      <w:r w:rsidRPr="00A135C8">
        <w:rPr>
          <w:lang w:val="es-ES"/>
        </w:rPr>
        <w:t xml:space="preserve"> (Ley Nº 5), el </w:t>
      </w:r>
      <w:r w:rsidRPr="00A135C8">
        <w:rPr>
          <w:i/>
          <w:lang w:val="es-ES"/>
        </w:rPr>
        <w:t>Código Penal</w:t>
      </w:r>
      <w:r w:rsidRPr="00A135C8">
        <w:rPr>
          <w:lang w:val="es-ES"/>
        </w:rPr>
        <w:t xml:space="preserve"> (Ley Nº 62), la </w:t>
      </w:r>
      <w:r w:rsidRPr="00A135C8">
        <w:rPr>
          <w:i/>
          <w:lang w:val="es-ES"/>
        </w:rPr>
        <w:t>Ley de los Tribunales Populares</w:t>
      </w:r>
      <w:r w:rsidRPr="00A135C8">
        <w:rPr>
          <w:lang w:val="es-ES"/>
        </w:rPr>
        <w:t xml:space="preserve"> (Ley Nº 82), y la </w:t>
      </w:r>
      <w:r w:rsidRPr="00A135C8">
        <w:rPr>
          <w:i/>
          <w:lang w:val="es-ES"/>
        </w:rPr>
        <w:t>Ley de la Fiscalía General de la República</w:t>
      </w:r>
      <w:r w:rsidRPr="00A135C8">
        <w:rPr>
          <w:lang w:val="es-ES"/>
        </w:rPr>
        <w:t xml:space="preserve"> (Ley Nº 83).</w:t>
      </w:r>
    </w:p>
    <w:p w:rsidR="008C282D" w:rsidRPr="00A135C8" w:rsidRDefault="008C282D" w:rsidP="008C282D">
      <w:pPr>
        <w:jc w:val="both"/>
        <w:rPr>
          <w:lang w:val="es-ES"/>
        </w:rPr>
      </w:pPr>
      <w:r w:rsidRPr="00A135C8">
        <w:rPr>
          <w:lang w:val="es-ES"/>
        </w:rPr>
        <w:t xml:space="preserve">Con respecto a este tema, cabe mencionar expresamente los artículos 92-100 de la actual </w:t>
      </w:r>
      <w:r w:rsidRPr="00A135C8">
        <w:rPr>
          <w:i/>
          <w:lang w:val="es-ES"/>
        </w:rPr>
        <w:t>Constitución</w:t>
      </w:r>
      <w:r w:rsidRPr="00A135C8">
        <w:rPr>
          <w:lang w:val="es-ES"/>
        </w:rPr>
        <w:t>.</w:t>
      </w:r>
    </w:p>
    <w:p w:rsidR="008C282D" w:rsidRPr="00A135C8" w:rsidRDefault="008C282D" w:rsidP="008C282D">
      <w:pPr>
        <w:jc w:val="both"/>
        <w:rPr>
          <w:lang w:val="es-ES"/>
        </w:rPr>
      </w:pPr>
      <w:r w:rsidRPr="00A135C8">
        <w:rPr>
          <w:lang w:val="es-ES"/>
        </w:rPr>
        <w:t xml:space="preserve">Por su parte, la </w:t>
      </w:r>
      <w:r w:rsidRPr="00A135C8">
        <w:rPr>
          <w:i/>
          <w:lang w:val="es-ES"/>
        </w:rPr>
        <w:t>Ley de Procedimiento Penal</w:t>
      </w:r>
      <w:r w:rsidRPr="00A135C8">
        <w:rPr>
          <w:lang w:val="es-ES"/>
        </w:rPr>
        <w:t xml:space="preserve"> es la norma principal que estipula de manera detallada los procedimientos que deben seguir las autoridades a la hora de denunciar, detener, juzgar y sancionar a los ciudadanos que infringen las leyes. Pero también especifica los derechos que tienen las personas que son objeto de un proceso penal.</w:t>
      </w:r>
    </w:p>
    <w:p w:rsidR="008C282D" w:rsidRPr="00A135C8" w:rsidRDefault="008C282D" w:rsidP="008C282D">
      <w:pPr>
        <w:jc w:val="both"/>
        <w:rPr>
          <w:lang w:val="es-ES"/>
        </w:rPr>
      </w:pPr>
      <w:r w:rsidRPr="00A135C8">
        <w:rPr>
          <w:lang w:val="es-ES"/>
        </w:rPr>
        <w:t xml:space="preserve">A su vez, el </w:t>
      </w:r>
      <w:r w:rsidRPr="00A135C8">
        <w:rPr>
          <w:i/>
          <w:lang w:val="es-ES"/>
        </w:rPr>
        <w:t>Código Penal</w:t>
      </w:r>
      <w:r w:rsidRPr="00A135C8">
        <w:rPr>
          <w:lang w:val="es-ES"/>
        </w:rPr>
        <w:t xml:space="preserve"> (Ley 62), el cual se centra en la definición de los delitos y las sanciones, al igual que la </w:t>
      </w:r>
      <w:r w:rsidRPr="00A135C8">
        <w:rPr>
          <w:i/>
          <w:lang w:val="es-ES"/>
        </w:rPr>
        <w:t>Ley de Procedimiento Penal</w:t>
      </w:r>
      <w:r w:rsidRPr="00A135C8">
        <w:rPr>
          <w:lang w:val="es-ES"/>
        </w:rPr>
        <w:t>, también contiene definiciones que se apartan de los estándares internacionales, como es el caso de la figura de “estado peligroso”: “</w:t>
      </w:r>
      <w:r w:rsidRPr="00A135C8">
        <w:rPr>
          <w:b/>
          <w:lang w:val="es-ES"/>
        </w:rPr>
        <w:t>Artículo 72</w:t>
      </w:r>
      <w:r w:rsidRPr="00A135C8">
        <w:rPr>
          <w:lang w:val="es-ES"/>
        </w:rPr>
        <w:t xml:space="preserve">. </w:t>
      </w:r>
      <w:r w:rsidRPr="00A135C8">
        <w:rPr>
          <w:i/>
          <w:lang w:val="es-ES"/>
        </w:rPr>
        <w:t xml:space="preserve">Se considera estado </w:t>
      </w:r>
      <w:r w:rsidRPr="00A135C8">
        <w:rPr>
          <w:i/>
          <w:lang w:val="es-ES"/>
        </w:rPr>
        <w:lastRenderedPageBreak/>
        <w:t>peligroso la especial proclividad en que se halla una persona para cometer delitos, demostrada por la conducta que observa en contradicción manifiesta con las normas de la moral socialista</w:t>
      </w:r>
      <w:r w:rsidRPr="00A135C8">
        <w:rPr>
          <w:lang w:val="es-ES"/>
        </w:rPr>
        <w:t>”.</w:t>
      </w:r>
    </w:p>
    <w:p w:rsidR="008C282D" w:rsidRPr="00A135C8" w:rsidRDefault="008C282D" w:rsidP="008C282D">
      <w:pPr>
        <w:jc w:val="both"/>
        <w:rPr>
          <w:lang w:val="es-ES"/>
        </w:rPr>
      </w:pPr>
      <w:r w:rsidRPr="00A135C8">
        <w:rPr>
          <w:lang w:val="es-ES"/>
        </w:rPr>
        <w:t xml:space="preserve">La </w:t>
      </w:r>
      <w:r w:rsidRPr="00A135C8">
        <w:rPr>
          <w:i/>
          <w:lang w:val="es-ES"/>
        </w:rPr>
        <w:t>Ley de la Fiscalía General de la República</w:t>
      </w:r>
      <w:r w:rsidRPr="00A135C8">
        <w:rPr>
          <w:lang w:val="es-ES"/>
        </w:rPr>
        <w:t xml:space="preserve"> (Ley Nº 83) estipula en su Artículo 1: “</w:t>
      </w:r>
      <w:r w:rsidRPr="00A135C8">
        <w:rPr>
          <w:i/>
          <w:lang w:val="es-ES"/>
        </w:rPr>
        <w:t>Según establece la Constitución, la Fiscalía General de República es el órgano del Estado al que corresponde, como objetivos fundamentales el control y la preservación de la legalidad, sobre la base de la vigilancia del estricto cumplimiento de la Constitución, la leyes y demás disposiciones legales, por los organismos del Estado, entidades económicas y sociales y por los ciudadanos; y la promoción y el ejercicio de la acción penal pública en representación del Estado</w:t>
      </w:r>
      <w:r w:rsidRPr="00A135C8">
        <w:rPr>
          <w:lang w:val="es-ES"/>
        </w:rPr>
        <w:t>”.</w:t>
      </w:r>
    </w:p>
    <w:p w:rsidR="008C282D" w:rsidRPr="00A135C8" w:rsidRDefault="008C282D" w:rsidP="008C282D">
      <w:pPr>
        <w:jc w:val="both"/>
        <w:rPr>
          <w:lang w:val="es-ES"/>
        </w:rPr>
      </w:pPr>
      <w:r w:rsidRPr="00A135C8">
        <w:rPr>
          <w:lang w:val="es-ES"/>
        </w:rPr>
        <w:t xml:space="preserve">En cuanto a la </w:t>
      </w:r>
      <w:r w:rsidRPr="00A135C8">
        <w:rPr>
          <w:i/>
          <w:lang w:val="es-ES"/>
        </w:rPr>
        <w:t>Ley de los Tribunales Populares</w:t>
      </w:r>
      <w:r w:rsidRPr="00A135C8">
        <w:rPr>
          <w:lang w:val="es-ES"/>
        </w:rPr>
        <w:t xml:space="preserve"> (Ley Nº 82), en relación con el derecho al debido proceso, los principios y garantías que definen en su artículo 2, son fundamentales:</w:t>
      </w:r>
    </w:p>
    <w:p w:rsidR="008C282D" w:rsidRPr="005643D0" w:rsidRDefault="008C282D" w:rsidP="008C282D">
      <w:pPr>
        <w:jc w:val="both"/>
        <w:rPr>
          <w:i/>
          <w:sz w:val="20"/>
          <w:szCs w:val="20"/>
          <w:lang w:val="es-ES"/>
        </w:rPr>
      </w:pPr>
      <w:r w:rsidRPr="005643D0">
        <w:rPr>
          <w:sz w:val="20"/>
          <w:szCs w:val="20"/>
          <w:lang w:val="es-ES"/>
        </w:rPr>
        <w:t>“</w:t>
      </w:r>
      <w:r w:rsidRPr="005643D0">
        <w:rPr>
          <w:b/>
          <w:sz w:val="20"/>
          <w:szCs w:val="20"/>
          <w:lang w:val="es-ES"/>
        </w:rPr>
        <w:t>Artículo 2.-</w:t>
      </w:r>
      <w:r w:rsidRPr="005643D0">
        <w:rPr>
          <w:sz w:val="20"/>
          <w:szCs w:val="20"/>
          <w:lang w:val="es-ES"/>
        </w:rPr>
        <w:t xml:space="preserve"> </w:t>
      </w:r>
      <w:r w:rsidRPr="005643D0">
        <w:rPr>
          <w:i/>
          <w:sz w:val="20"/>
          <w:szCs w:val="20"/>
          <w:lang w:val="es-ES"/>
        </w:rPr>
        <w:t xml:space="preserve">1. Los jueces, en su función de impartir justicia, son independientes y no deben obediencia más que a la ley. 2. La función judicial, además, se ajusta fundamentalmente a los principios siguientes: </w:t>
      </w:r>
    </w:p>
    <w:p w:rsidR="008C282D" w:rsidRPr="005643D0" w:rsidRDefault="008C282D" w:rsidP="008C282D">
      <w:pPr>
        <w:jc w:val="both"/>
        <w:rPr>
          <w:i/>
          <w:sz w:val="20"/>
          <w:szCs w:val="20"/>
          <w:lang w:val="es-ES"/>
        </w:rPr>
      </w:pPr>
      <w:r w:rsidRPr="005643D0">
        <w:rPr>
          <w:i/>
          <w:sz w:val="20"/>
          <w:szCs w:val="20"/>
          <w:lang w:val="es-ES"/>
        </w:rPr>
        <w:t xml:space="preserve">a) la justicia se imparte sobre la base de la igualdad de todos los ciudadanos ante la ley y el tribunal; </w:t>
      </w:r>
    </w:p>
    <w:p w:rsidR="008C282D" w:rsidRPr="005643D0" w:rsidRDefault="008C282D" w:rsidP="008C282D">
      <w:pPr>
        <w:jc w:val="both"/>
        <w:rPr>
          <w:i/>
          <w:sz w:val="20"/>
          <w:szCs w:val="20"/>
          <w:lang w:val="es-ES"/>
        </w:rPr>
      </w:pPr>
      <w:r w:rsidRPr="005643D0">
        <w:rPr>
          <w:i/>
          <w:sz w:val="20"/>
          <w:szCs w:val="20"/>
          <w:lang w:val="es-ES"/>
        </w:rPr>
        <w:t>b) la función judicial se ejerce conforme a lo establecido por la ley;</w:t>
      </w:r>
    </w:p>
    <w:p w:rsidR="008C282D" w:rsidRPr="005643D0" w:rsidRDefault="008C282D" w:rsidP="008C282D">
      <w:pPr>
        <w:jc w:val="both"/>
        <w:rPr>
          <w:i/>
          <w:sz w:val="20"/>
          <w:szCs w:val="20"/>
          <w:lang w:val="es-ES"/>
        </w:rPr>
      </w:pPr>
      <w:r w:rsidRPr="005643D0">
        <w:rPr>
          <w:i/>
          <w:sz w:val="20"/>
          <w:szCs w:val="20"/>
          <w:lang w:val="es-ES"/>
        </w:rPr>
        <w:t xml:space="preserve">c) todo acusado tiene derecho a la defensa y se presume inocente mientras no se dicte fallo condenatorio contra él; </w:t>
      </w:r>
    </w:p>
    <w:p w:rsidR="008C282D" w:rsidRPr="005643D0" w:rsidRDefault="008C282D" w:rsidP="008C282D">
      <w:pPr>
        <w:jc w:val="both"/>
        <w:rPr>
          <w:i/>
          <w:sz w:val="20"/>
          <w:szCs w:val="20"/>
          <w:lang w:val="es-ES"/>
        </w:rPr>
      </w:pPr>
      <w:r w:rsidRPr="005643D0">
        <w:rPr>
          <w:i/>
          <w:sz w:val="20"/>
          <w:szCs w:val="20"/>
          <w:lang w:val="es-ES"/>
        </w:rPr>
        <w:t>d) sólo los tribunales competentes, conforme a la ley, imponen sanciones por hechos que constituyen delitos;</w:t>
      </w:r>
    </w:p>
    <w:p w:rsidR="008C282D" w:rsidRPr="005643D0" w:rsidRDefault="008C282D" w:rsidP="008C282D">
      <w:pPr>
        <w:jc w:val="both"/>
        <w:rPr>
          <w:i/>
          <w:sz w:val="20"/>
          <w:szCs w:val="20"/>
          <w:lang w:val="es-ES"/>
        </w:rPr>
      </w:pPr>
      <w:r w:rsidRPr="005643D0">
        <w:rPr>
          <w:i/>
          <w:sz w:val="20"/>
          <w:szCs w:val="20"/>
          <w:lang w:val="es-ES"/>
        </w:rPr>
        <w:t xml:space="preserve"> e) las sentencias o fallos de los tribunales se pronuncian en nombre del pueblo de Cuba;</w:t>
      </w:r>
    </w:p>
    <w:p w:rsidR="008C282D" w:rsidRPr="00A135C8" w:rsidRDefault="008C282D" w:rsidP="008C282D">
      <w:pPr>
        <w:jc w:val="both"/>
        <w:rPr>
          <w:lang w:val="es-ES"/>
        </w:rPr>
      </w:pPr>
      <w:r w:rsidRPr="00A135C8">
        <w:rPr>
          <w:i/>
          <w:lang w:val="es-ES"/>
        </w:rPr>
        <w:t xml:space="preserve">f) </w:t>
      </w:r>
      <w:proofErr w:type="gramStart"/>
      <w:r w:rsidRPr="00A135C8">
        <w:rPr>
          <w:i/>
          <w:lang w:val="es-ES"/>
        </w:rPr>
        <w:t>para</w:t>
      </w:r>
      <w:proofErr w:type="gramEnd"/>
      <w:r w:rsidRPr="00A135C8">
        <w:rPr>
          <w:i/>
          <w:lang w:val="es-ES"/>
        </w:rPr>
        <w:t xml:space="preserve"> los actos de impartir justicia, todos los tribunales funcionan de forma colegiada y en ellos participan con iguales derechos y deberes, jueces profesionales y jueces legos; g) las vistas de los juicios son públicas, salvo en los casos exceptuados por la ley; h) la justicia se dispensa gratuitamente</w:t>
      </w:r>
      <w:r w:rsidRPr="00A135C8">
        <w:rPr>
          <w:lang w:val="es-ES"/>
        </w:rPr>
        <w:t>”.</w:t>
      </w:r>
    </w:p>
    <w:p w:rsidR="008C282D" w:rsidRDefault="008C282D" w:rsidP="008C282D">
      <w:pPr>
        <w:jc w:val="both"/>
        <w:rPr>
          <w:lang w:val="es-ES"/>
        </w:rPr>
      </w:pPr>
      <w:r w:rsidRPr="00A135C8">
        <w:rPr>
          <w:lang w:val="es-ES"/>
        </w:rPr>
        <w:t>Con esta breve exposición, hemos intentado brindar una visión general de la problemática a la que está consagrado el presente trabajo.</w:t>
      </w:r>
    </w:p>
    <w:p w:rsidR="008C282D" w:rsidRDefault="008C282D" w:rsidP="008C282D">
      <w:pPr>
        <w:spacing w:after="200" w:line="276" w:lineRule="auto"/>
        <w:rPr>
          <w:lang w:val="es-ES"/>
        </w:rPr>
      </w:pPr>
      <w:r>
        <w:rPr>
          <w:lang w:val="es-ES"/>
        </w:rPr>
        <w:br w:type="page"/>
      </w:r>
    </w:p>
    <w:p w:rsidR="00CA6E58" w:rsidRDefault="00CA6E58">
      <w:pPr>
        <w:rPr>
          <w:b/>
          <w:sz w:val="32"/>
          <w:szCs w:val="32"/>
          <w:lang w:val="es-ES"/>
        </w:rPr>
      </w:pPr>
      <w:r w:rsidRPr="00CA6E58">
        <w:rPr>
          <w:b/>
          <w:sz w:val="32"/>
          <w:szCs w:val="32"/>
          <w:lang w:val="es-ES"/>
        </w:rPr>
        <w:lastRenderedPageBreak/>
        <w:t>5.-Problemas sociales y de la crisis</w:t>
      </w:r>
    </w:p>
    <w:p w:rsidR="004D4669" w:rsidRPr="00B50E10" w:rsidRDefault="004D4669" w:rsidP="004D4669">
      <w:pPr>
        <w:jc w:val="both"/>
        <w:rPr>
          <w:rFonts w:cs="Calibri"/>
          <w:sz w:val="24"/>
          <w:szCs w:val="24"/>
          <w:lang w:val="es-419"/>
        </w:rPr>
      </w:pPr>
      <w:r w:rsidRPr="00B50E10">
        <w:rPr>
          <w:rFonts w:cs="Calibri"/>
          <w:sz w:val="24"/>
          <w:szCs w:val="24"/>
          <w:lang w:val="es-419"/>
        </w:rPr>
        <w:t>--Un incendio en el municipio Julio Antonio Mella en la provincia de Santiago de Cuba, dejó a más de 15 familias en la calle, en el longevo barracón azucarero fabricado hace más de 100 años y que se encontraba en pésimas condiciones, inhabitable, pero no obstante allí residían estas familias. Está ubicado en una calle conocida por los pobladores del lugar como la calle de los Recuerdos. Los habitantes perdieron todos los poquitos que pudieron alcanzar en 60 años de régimen y en estos momentos están a merced del Poder Popular y el Partido Comunista de Cuba, al igual que siempre los albergarán en un lugar de mala muerte.</w:t>
      </w:r>
    </w:p>
    <w:p w:rsidR="004D4669" w:rsidRPr="00B50E10" w:rsidRDefault="004D4669" w:rsidP="004D4669">
      <w:pPr>
        <w:jc w:val="both"/>
        <w:rPr>
          <w:rFonts w:cs="Calibri"/>
          <w:sz w:val="24"/>
          <w:szCs w:val="24"/>
          <w:lang w:val="es-419"/>
        </w:rPr>
      </w:pPr>
      <w:r w:rsidRPr="00B50E10">
        <w:rPr>
          <w:rFonts w:cs="Calibri"/>
          <w:sz w:val="24"/>
          <w:szCs w:val="24"/>
          <w:lang w:val="es-419"/>
        </w:rPr>
        <w:t>--Una madre cubana ha pedido que compartan lo que ha planteado en las redes sociales de forma desesperada, su nombre Claudia Abreu Ramírez. Ella necesita una solución para la compleja situación que está viviendo con su niña de tan solo 2 años de edad. Es vecina de Consulado No.69 entre Genio y Refugio y también allí vive su mamá. Ella muestra fotos de la penosa situación en que se encuentra su vivienda que en cualquier momento les cae encima.</w:t>
      </w:r>
    </w:p>
    <w:p w:rsidR="004D4669" w:rsidRPr="00B50E10" w:rsidRDefault="004D4669" w:rsidP="004D4669">
      <w:pPr>
        <w:jc w:val="both"/>
        <w:rPr>
          <w:rFonts w:cs="Calibri"/>
          <w:sz w:val="24"/>
          <w:szCs w:val="24"/>
          <w:lang w:val="es-419"/>
        </w:rPr>
      </w:pPr>
      <w:r w:rsidRPr="00B50E10">
        <w:rPr>
          <w:rFonts w:cs="Calibri"/>
          <w:sz w:val="24"/>
          <w:szCs w:val="24"/>
          <w:lang w:val="es-419"/>
        </w:rPr>
        <w:t>--Un médico villaclareños que es Jefe del Servicio de Cirugía Pediátrica en el Hospital José Luis Miranda, vive en la calle. Su nombre es Abel Armenteros García y hace más de 4 meses vive en cualquier lugar que le den refugio. Aunque no tiene casa le dieron la Llave de Santa Clara y fue declarado Hijo Ilustre. Él vivía con una anciana hasta que falleciera en una casa pequeña y no en muy buenas condiciones. Después de tanto tiempo esperando el otorgamiento de una vivienda se le informó hace 5 meses que le habían asignado una pero fue decomisada por un proceso legal. Le pidieron buscara un lugar para vivir 10 o 15 días. En la actualidad no le han entregado nada y continúa trabajando con los niños y viviendo en casa de cualquiera que le dé refugio.</w:t>
      </w:r>
    </w:p>
    <w:p w:rsidR="004D4669" w:rsidRPr="00B50E10" w:rsidRDefault="004D4669" w:rsidP="004D4669">
      <w:pPr>
        <w:jc w:val="both"/>
        <w:rPr>
          <w:rFonts w:cs="Calibri"/>
          <w:sz w:val="24"/>
          <w:szCs w:val="24"/>
          <w:lang w:val="es-419"/>
        </w:rPr>
      </w:pPr>
      <w:r w:rsidRPr="00B50E10">
        <w:rPr>
          <w:rFonts w:cs="Calibri"/>
          <w:sz w:val="24"/>
          <w:szCs w:val="24"/>
          <w:lang w:val="es-419"/>
        </w:rPr>
        <w:t>--Otro derrumbe en La Habana a las 3 y 40 am, el día 14 de octubre, un edificio que hace esquina en Lucena y San Rafael, en Centro Habana. No se reportan heridos ni fallecidos. Una parte del derrumbe cayó en un taller de automóviles y aplastó 3. En uno de ellos dormía un hombre, pero los escombros cayeron en la parte de adelante y el dormía en el asiento de atrás. El edificio con más de 20 viviendas dejó a los vecinos en la calle. Algunos vecinos se despertaron por el ruido que hacían las paredes y avisaron a los demás.</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 --Desde Morón, provincia de Ciego de Ávila, se informa que 15 familias viven en una edificación en ruinas, abandonadas a su suerte. Desde hace años estas familias ocupan el antiguo Hotel Perla. Se dice que viven el el primer piso un total de 36 personas, porque el segundo piso perdió parte del techo y la escalera se derrumbó. El Jefe de Sector los va a ver muchísimo, pero ellos no han dejado que los saquen porque no tienen a dónde ir con los niños. Plantearon en el Poder Popular que les vendieran materiales para arreglar el lugar y les dijeron que no podía ser porque eran ilegales.</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--La señora Teresa Fiallo González de 62 años de edad, residente en Güira de Melena, apenas le alcanza el dinero para comprar las medicinas y aún así el régimen le ha negado el subsidio para reparar su dañada vivienda. Ella vive sola y no tiene hijos que la ayuden, así le expresó en una misiva al periódico Juventud Rebelde. Producto de un paro respiratorio, </w:t>
      </w:r>
      <w:r w:rsidRPr="00B50E10">
        <w:rPr>
          <w:rFonts w:cs="Calibri"/>
          <w:sz w:val="24"/>
          <w:szCs w:val="24"/>
          <w:lang w:val="es-419"/>
        </w:rPr>
        <w:lastRenderedPageBreak/>
        <w:t>padece de una enfermedad crónica. Su pensión de jubilada es de 320 pesos cubanos (12.80 cuc).</w:t>
      </w:r>
    </w:p>
    <w:p w:rsidR="004D4669" w:rsidRPr="00B50E10" w:rsidRDefault="004D4669" w:rsidP="004D4669">
      <w:pPr>
        <w:jc w:val="both"/>
        <w:rPr>
          <w:rFonts w:cs="Calibri"/>
          <w:sz w:val="24"/>
          <w:szCs w:val="24"/>
          <w:lang w:val="es-419"/>
        </w:rPr>
      </w:pPr>
      <w:r w:rsidRPr="00B50E10">
        <w:rPr>
          <w:rFonts w:cs="Calibri"/>
          <w:sz w:val="24"/>
          <w:szCs w:val="24"/>
          <w:lang w:val="es-419"/>
        </w:rPr>
        <w:t>--Caridad Caraballo, una señora de 73 años de edad, presidenta de un Comité de Defensa de la Revolución, esta siendo centro de los dardos de la dictadura. Fue excomulgada de la organización comunista a la que se incorporó desde los 13 años, porque denunció a la prensa independiente el deterioro de su vivienda. Además la expulsaron de donde trabajaba como custodio, hace 17 años, en la Oficina del Historiador de la Habana, aunque está jubilada.</w:t>
      </w:r>
    </w:p>
    <w:p w:rsidR="004D4669" w:rsidRPr="00B50E10" w:rsidRDefault="004D4669" w:rsidP="004D4669">
      <w:pPr>
        <w:jc w:val="both"/>
        <w:rPr>
          <w:rFonts w:cs="Calibri"/>
          <w:sz w:val="24"/>
          <w:szCs w:val="24"/>
          <w:lang w:val="es-419"/>
        </w:rPr>
      </w:pPr>
      <w:r w:rsidRPr="00B50E10">
        <w:rPr>
          <w:rFonts w:cs="Calibri"/>
          <w:sz w:val="24"/>
          <w:szCs w:val="24"/>
          <w:lang w:val="es-419"/>
        </w:rPr>
        <w:t>--A finales de mes se conoció la noticia que comenzó a colapsar el pasillo interior de acceso a varias viviendas en la capital, en particular donde vive Caridad Caraballo. Cayó una parte del balcón interior del edificio situado en Muralla 611, no ocasionó pérdidas de vidas humanas, pero sí de carácter privado e incluso estatal. La edificación está en el listado de edificaciones críticas en la capital. En lo que va de año se han reportado varios derrumbes en La Habana, algunos de ellos con víctimas mortales.</w:t>
      </w:r>
    </w:p>
    <w:p w:rsidR="004D4669" w:rsidRPr="00B50E10" w:rsidRDefault="004D4669" w:rsidP="004D4669">
      <w:pPr>
        <w:jc w:val="both"/>
        <w:rPr>
          <w:rFonts w:cs="Calibri"/>
          <w:sz w:val="24"/>
          <w:szCs w:val="24"/>
          <w:lang w:val="es-419"/>
        </w:rPr>
      </w:pPr>
      <w:r w:rsidRPr="00B50E10">
        <w:rPr>
          <w:rFonts w:cs="Calibri"/>
          <w:sz w:val="24"/>
          <w:szCs w:val="24"/>
          <w:lang w:val="es-419"/>
        </w:rPr>
        <w:t>--El inmueble de tres plantas sito en Aguacate 478 entre Muralla y Teniente Rey, está a punto de colapsar, allí viven 16 personas que incluyen 4 menores de edad que temen por una tragedia. Ya el pasado 17 de setiembre se cayó el techo de la saleta del 2do piso y un niño tuvo que correr para no ser alcanzado. Noemí Sánchez, una maestra residente de 52 años de edad explicó que solo tienen agua en el baño para descargar el inodoro, pero que allí no se pueden bañar, como dato adicional explicó que duermen en el piso y se turnan para cuidar sus pertenencias que tienen en un apartamento en la calle Aguacate, de donde ya les robaron un microwave y un televisor.</w:t>
      </w:r>
    </w:p>
    <w:p w:rsidR="004D4669" w:rsidRPr="00B50E10" w:rsidRDefault="004D4669" w:rsidP="004D4669">
      <w:pPr>
        <w:jc w:val="both"/>
        <w:rPr>
          <w:rFonts w:cs="Calibri"/>
          <w:sz w:val="24"/>
          <w:szCs w:val="24"/>
          <w:lang w:val="es-419"/>
        </w:rPr>
      </w:pPr>
      <w:r w:rsidRPr="00B50E10">
        <w:rPr>
          <w:rFonts w:cs="Calibri"/>
          <w:sz w:val="24"/>
          <w:szCs w:val="24"/>
          <w:lang w:val="es-419"/>
        </w:rPr>
        <w:t>--Las familias que viven en Prado 567 entre Teniente Rey y Dragones, frente al Capitolio, han salido a los portales del edificio con algunas de sus pertenencias, para llamar la atención por las precarias condiciones en que está la edificación, son 23 apartamentos con 18 familias. Tamara Suárez una de las afectadas, explicó que el día 3 de este mes se había venido abajo completo el falso techo de su casa.</w:t>
      </w:r>
    </w:p>
    <w:p w:rsidR="004D4669" w:rsidRPr="00B50E10" w:rsidRDefault="004D4669" w:rsidP="004D4669">
      <w:pPr>
        <w:jc w:val="both"/>
        <w:rPr>
          <w:rFonts w:cs="Calibri"/>
          <w:sz w:val="24"/>
          <w:szCs w:val="24"/>
          <w:lang w:val="es-419"/>
        </w:rPr>
      </w:pPr>
      <w:r w:rsidRPr="00B50E10">
        <w:rPr>
          <w:rFonts w:cs="Calibri"/>
          <w:sz w:val="24"/>
          <w:szCs w:val="24"/>
          <w:lang w:val="es-419"/>
        </w:rPr>
        <w:t>--Una madre soltera con tres hijos, al no tener vivienda ocupó un local del Estado que estaba abandonado y ahora las autoridades intentan desalojarla sin ofrecer una alternativa a su situación. Su nombre es Yamila Núñez Parada, tiene 29 años de edad y es vecina de Palma Soriano en Santiago de Cuba. Los vecinos que cooperan con la dictadura han llegado a decirle expresiones racistas como: “recoge a esos monos”. Y eso que el presidente Miguel Díaz-Canel dijo que a las madres solteras con 3 o más hijos el Estado les debe priorizar el subsidio para arreglar sus viviendas.</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--En el municipio de Perico, provincia de Matanzas, hay un anuncio de desalojo contra la maestra Marialys Collazo Mirela, mujer humilde de la raza negra. Fue dictado por el Tribunal Supremo, sirviendo a los reclamos del ciudadano Lázaro Agustín Oquendo Fale, padre de la hija de Marialys de 13 años, que es producto de la legítima unión de ambos desde el inicio del siglo XXI, período durante el cual se comenzó la construcción del inmueble. Lázaro se agenció la voluntad de la Empresa Eléctrica local y el 22 de octubre subieron al poste y desmontaron el cable que suministra la electricidad a la casa donde vive su hija. Marilys </w:t>
      </w:r>
      <w:r w:rsidRPr="00B50E10">
        <w:rPr>
          <w:rFonts w:cs="Calibri"/>
          <w:sz w:val="24"/>
          <w:szCs w:val="24"/>
          <w:lang w:val="es-419"/>
        </w:rPr>
        <w:lastRenderedPageBreak/>
        <w:t>tiene una hija mayor que trabaja en el Comité Municipal del Partido Comunista de Cuba y tienen que turnarse para salir de la casa porque Lázaro les arrancó la puerta de la calle y la clausuró con cemento. Nadie ha hecho algo para finiquitar esta pesadilla.</w:t>
      </w:r>
    </w:p>
    <w:p w:rsidR="004D4669" w:rsidRPr="00B50E10" w:rsidRDefault="004D4669" w:rsidP="004D4669">
      <w:pPr>
        <w:jc w:val="both"/>
        <w:rPr>
          <w:rFonts w:cs="Calibri"/>
          <w:sz w:val="24"/>
          <w:szCs w:val="24"/>
          <w:lang w:val="es-419"/>
        </w:rPr>
      </w:pPr>
      <w:r w:rsidRPr="00B50E10">
        <w:rPr>
          <w:rFonts w:cs="Calibri"/>
          <w:sz w:val="24"/>
          <w:szCs w:val="24"/>
          <w:lang w:val="es-419"/>
        </w:rPr>
        <w:t>--Orlando Martínez vive en la miseria, explica que cuando llueve el agua cae a chorros dentro de su casas y tiene que resguardarse en un rincón tapado con una sombrilla para esperar que escampe. En el año 2016 su vivienda fue declarada inhabitable, después que derrumbaron el piso de arriba. Él tiene en su haber que con 20 años en el Servicio Militar se le fue un tiro que le cogió el esternón y le salió por la zona sacra de las columna. Después de ser intervenido en Nigeria recuperó la sensibilidad en algunas partes del cuerpo y logró sentarse y sentir el apremio de sus necesidades fisiológicas. Está en silla de ruedas y así se busca la vida. Reside en el municipio 10 de Octubre.</w:t>
      </w:r>
    </w:p>
    <w:p w:rsidR="004D4669" w:rsidRPr="00B50E10" w:rsidRDefault="004D4669" w:rsidP="004D4669">
      <w:pPr>
        <w:jc w:val="both"/>
        <w:rPr>
          <w:rFonts w:cs="Calibri"/>
          <w:sz w:val="24"/>
          <w:szCs w:val="24"/>
          <w:lang w:val="es-419"/>
        </w:rPr>
      </w:pPr>
      <w:r w:rsidRPr="00B50E10">
        <w:rPr>
          <w:rFonts w:cs="Calibri"/>
          <w:sz w:val="24"/>
          <w:szCs w:val="24"/>
          <w:lang w:val="es-419"/>
        </w:rPr>
        <w:t>--Para aumentar el malestar de la población se ha anunciando por el Ministerio de Comercio Interior que las bodegas de La Habana no venderán más jabones por persona, regresa la cuota por núcleo familiar. Incluye jabón de baño y de lavar, la medida comienza en octubre.</w:t>
      </w:r>
    </w:p>
    <w:p w:rsidR="004D4669" w:rsidRPr="00B50E10" w:rsidRDefault="004D4669" w:rsidP="004D4669">
      <w:pPr>
        <w:jc w:val="both"/>
        <w:rPr>
          <w:rFonts w:cs="Calibri"/>
          <w:sz w:val="24"/>
          <w:szCs w:val="24"/>
          <w:lang w:val="es-419"/>
        </w:rPr>
      </w:pPr>
      <w:r w:rsidRPr="00B50E10">
        <w:rPr>
          <w:rFonts w:cs="Calibri"/>
          <w:sz w:val="24"/>
          <w:szCs w:val="24"/>
          <w:lang w:val="es-419"/>
        </w:rPr>
        <w:t>--Después de más de 5 meses de reparación el Mercado de Carlos III reabrió sus puertas a inicios del mes, pero solo para vender en MLC. En principio solo han abierto 10 departamentos, los restantes se están acondicionando para la reapertura en los próximos días.</w:t>
      </w:r>
    </w:p>
    <w:p w:rsidR="004D4669" w:rsidRPr="00B50E10" w:rsidRDefault="004D4669" w:rsidP="004D4669">
      <w:pPr>
        <w:jc w:val="both"/>
        <w:rPr>
          <w:rFonts w:cs="Calibri"/>
          <w:sz w:val="24"/>
          <w:szCs w:val="24"/>
          <w:lang w:val="es-419"/>
        </w:rPr>
      </w:pPr>
      <w:r w:rsidRPr="00B50E10">
        <w:rPr>
          <w:rFonts w:cs="Calibri"/>
          <w:sz w:val="24"/>
          <w:szCs w:val="24"/>
          <w:lang w:val="es-419"/>
        </w:rPr>
        <w:t>--Siguen en el Noticiero de Televisión los programas tipo CSI (Investigación de la Escena del Crimen) y se pudo conocer que la policía del régimen decomisó 185 quintales de plátanos en la provincia de Ciego de Ávila. Se detectó un delito de especulación y acaparamiento en el municipio 1ro. de Enero. Capturaron 2 camiones particulares llenos de plátanos, los autores están bajo proceso investigativo. Lo incautado representa 30 390 cup en el mercado estatal, pero la venta se iba a hacer en el municipio de Camagüey donde el precio en el mercado informal oscila entre 3 y 5 pesos un plátano.</w:t>
      </w:r>
    </w:p>
    <w:p w:rsidR="004D4669" w:rsidRPr="00B50E10" w:rsidRDefault="004D4669" w:rsidP="004D4669">
      <w:pPr>
        <w:jc w:val="both"/>
        <w:rPr>
          <w:rFonts w:cs="Calibri"/>
          <w:sz w:val="24"/>
          <w:szCs w:val="24"/>
          <w:lang w:val="es-419"/>
        </w:rPr>
      </w:pPr>
      <w:r w:rsidRPr="00B50E10">
        <w:rPr>
          <w:rFonts w:cs="Calibri"/>
          <w:b/>
          <w:sz w:val="24"/>
          <w:szCs w:val="24"/>
          <w:lang w:val="es-419"/>
        </w:rPr>
        <w:t>--</w:t>
      </w:r>
      <w:r w:rsidRPr="00B50E10">
        <w:rPr>
          <w:rFonts w:cs="Calibri"/>
          <w:sz w:val="24"/>
          <w:szCs w:val="24"/>
          <w:lang w:val="es-419"/>
        </w:rPr>
        <w:t>La Empresa Estatal PROSA la única en Cuba dedicada a la fabricación de artículos sanitarios, comenzará a proveer a las tiendas que venden exclusivamente en divisas (MLC). La entidad ubicada en el municipio Cárdenas, provincia de  Matanzas engrosa las filas de las que ya venden sus producciones solo en este tipo de moneda. Entre los artículos más necesitados están: papel higiénico, pañuelos faciales con destino al sector turístico.</w:t>
      </w:r>
    </w:p>
    <w:p w:rsidR="004D4669" w:rsidRPr="00B50E10" w:rsidRDefault="004D4669" w:rsidP="004D4669">
      <w:pPr>
        <w:jc w:val="both"/>
        <w:rPr>
          <w:rFonts w:cs="Calibri"/>
          <w:sz w:val="24"/>
          <w:szCs w:val="24"/>
          <w:lang w:val="es-419"/>
        </w:rPr>
      </w:pPr>
      <w:r w:rsidRPr="00B50E10">
        <w:rPr>
          <w:rFonts w:cs="Calibri"/>
          <w:sz w:val="24"/>
          <w:szCs w:val="24"/>
          <w:lang w:val="es-419"/>
        </w:rPr>
        <w:t>--Algunos santiagueros que se encontraban en una cola en la tienda de cuc nombrada “El Palo Gordo”, fueron a denunciar a la Estación de Policía de El Palacete que habían parado la venta de agua de colonia y que ellos comprobaron que quedaban varias cajas. La policía se presentó, la venta continuó, pero no estuvo presente ningún inspector o alguien que tomara en cuenta realizar una sanción administrativa. La tienda que está ubicada en la esquina de Santo Tomás y San Jerónimo comenzó la venta de la colonia a las 9 de la mañana, se hizo una inmensa cola y a las 2 y 30 salió un empleado que informó que se había acabado el producto y que iban a cerrar la instalación porque debían asistir a una reunión. Las personas de la cola comprobaron a través de los cristales la existencia de cajas ocultas detrás de los mostradores. La colonia se expende a un precio de 2.50 cuc.</w:t>
      </w:r>
    </w:p>
    <w:p w:rsidR="004D4669" w:rsidRPr="00B50E10" w:rsidRDefault="004D4669" w:rsidP="004D4669">
      <w:pPr>
        <w:jc w:val="both"/>
        <w:rPr>
          <w:rFonts w:cs="Calibri"/>
          <w:sz w:val="24"/>
          <w:szCs w:val="24"/>
          <w:lang w:val="es-419"/>
        </w:rPr>
      </w:pPr>
      <w:r w:rsidRPr="00B50E10">
        <w:rPr>
          <w:rFonts w:cs="Calibri"/>
          <w:sz w:val="24"/>
          <w:szCs w:val="24"/>
          <w:lang w:val="es-419"/>
        </w:rPr>
        <w:lastRenderedPageBreak/>
        <w:t>--Daymara Silot Piedra es una internauta que comenta en su cuenta de Facebook que lleva 6 meses lavándose la cabeza con detergente líquido para fregar del que venden por la libreta de abastecimiento, pero el problema es que si lo uso todo, me quedo sin fregar.</w:t>
      </w:r>
    </w:p>
    <w:p w:rsidR="004D4669" w:rsidRPr="00B50E10" w:rsidRDefault="004D4669" w:rsidP="004D4669">
      <w:pPr>
        <w:jc w:val="both"/>
        <w:rPr>
          <w:rFonts w:cs="Calibri"/>
          <w:sz w:val="24"/>
          <w:szCs w:val="24"/>
          <w:lang w:val="es-419"/>
        </w:rPr>
      </w:pPr>
      <w:r w:rsidRPr="00B50E10">
        <w:rPr>
          <w:rFonts w:cs="Calibri"/>
          <w:sz w:val="24"/>
          <w:szCs w:val="24"/>
          <w:lang w:val="es-419"/>
        </w:rPr>
        <w:t>--Un dirigente de la Empresa de Mercados Agropecuarios de La Habana, está en prisión preventiva tras descubrise que desfalcó más de 10 millones de cup en un fraude cometido durante meses. El acusado había trabajado antes en una Empresa de Mayabeque, donde se apropió de un cuño con el que falsificó más de 100 facturas. La policía le requisió un auto Lada y varios efectos electrodomésticos, según plantean podían haber sido adquiridos con las ganancias de la actividad ilícita realizada. El NTV esterlar dio la noticia.</w:t>
      </w:r>
    </w:p>
    <w:p w:rsidR="004D4669" w:rsidRPr="00B50E10" w:rsidRDefault="004D4669" w:rsidP="004D4669">
      <w:pPr>
        <w:jc w:val="both"/>
        <w:rPr>
          <w:rFonts w:cs="Calibri"/>
          <w:sz w:val="24"/>
          <w:szCs w:val="24"/>
          <w:lang w:val="es-419"/>
        </w:rPr>
      </w:pPr>
      <w:r w:rsidRPr="00B50E10">
        <w:rPr>
          <w:rFonts w:cs="Calibri"/>
          <w:sz w:val="24"/>
          <w:szCs w:val="24"/>
          <w:lang w:val="es-419"/>
        </w:rPr>
        <w:t>--El régimen ha anunciado que como parte del ordenamiento monetario y cambiario, se centralizará el precio de 42 productos, que van desde el picadillo hasta el combustible. Esto ocurre en un escenario marcado por un profundo y prolongado desabastecimiento y se piensa que será una solución para evitar la inflación incontenible.</w:t>
      </w:r>
    </w:p>
    <w:p w:rsidR="004D4669" w:rsidRPr="00B50E10" w:rsidRDefault="004D4669" w:rsidP="004D4669">
      <w:pPr>
        <w:jc w:val="both"/>
        <w:rPr>
          <w:rFonts w:cs="Calibri"/>
          <w:sz w:val="24"/>
          <w:szCs w:val="24"/>
          <w:lang w:val="es-419"/>
        </w:rPr>
      </w:pPr>
      <w:r w:rsidRPr="00B50E10">
        <w:rPr>
          <w:rFonts w:cs="Calibri"/>
          <w:sz w:val="24"/>
          <w:szCs w:val="24"/>
          <w:lang w:val="es-419"/>
        </w:rPr>
        <w:t>--Desde hace meses, la Iglesia Misionera de Cuba, en el municipio cabecera de Las Tunas, sufre el acoso de personas desconocidas que apedrean a los feligreses cuando acuden al servicio del culto, poniendo en riesgo la vida de los mismos, que incluye niños y ancianos. El Pastor Yoel Demetrio ha planteado que es la policía política la que promueve estas acciones utilizando a algunos vecinos alrededor del templo.</w:t>
      </w:r>
    </w:p>
    <w:p w:rsidR="004D4669" w:rsidRPr="00B50E10" w:rsidRDefault="004D4669" w:rsidP="004D4669">
      <w:pPr>
        <w:jc w:val="both"/>
        <w:rPr>
          <w:rFonts w:cs="Calibri"/>
          <w:sz w:val="24"/>
          <w:szCs w:val="24"/>
          <w:lang w:val="es-419"/>
        </w:rPr>
      </w:pPr>
      <w:r w:rsidRPr="00B50E10">
        <w:rPr>
          <w:rFonts w:cs="Calibri"/>
          <w:sz w:val="24"/>
          <w:szCs w:val="24"/>
          <w:lang w:val="es-419"/>
        </w:rPr>
        <w:t>--Se reportó que ETECSA de nuevo bloqueó el servicio de Telegram en Cuba. La propia red social reportó que se trata de un problema con el proveedor de Internet y en Cuba el único es ETECSA. Ya, anteriormente, lo había bloqueado y lo restituyó por las quejas de los usuarios.</w:t>
      </w:r>
    </w:p>
    <w:p w:rsidR="004D4669" w:rsidRPr="00B50E10" w:rsidRDefault="004D4669" w:rsidP="004D4669">
      <w:pPr>
        <w:jc w:val="both"/>
        <w:rPr>
          <w:rFonts w:cs="Calibri"/>
          <w:sz w:val="24"/>
          <w:szCs w:val="24"/>
          <w:lang w:val="es-419"/>
        </w:rPr>
      </w:pPr>
      <w:r w:rsidRPr="00B50E10">
        <w:rPr>
          <w:rFonts w:cs="Calibri"/>
          <w:sz w:val="24"/>
          <w:szCs w:val="24"/>
          <w:lang w:val="es-419"/>
        </w:rPr>
        <w:t>--Un operativo policial en el barrio Alcides Pino en la ciudad de Holguín, tuvo que retirarse de forma precipitada ante el desafío del pueblo a los agentes del orden; pero fue reorganizado y reforzado y terminó con la detención de 30 personas. Los vecinos de la localidad se enfrentaron a 5 policías por el arresto de una mujer. Los hechos sucedieron en la calle Río, donde se instalan vendedores clandestinos.</w:t>
      </w:r>
    </w:p>
    <w:p w:rsidR="004D4669" w:rsidRPr="00B50E10" w:rsidRDefault="004D4669" w:rsidP="004D4669">
      <w:pPr>
        <w:jc w:val="both"/>
        <w:rPr>
          <w:rFonts w:cs="Calibri"/>
          <w:sz w:val="24"/>
          <w:szCs w:val="24"/>
          <w:lang w:val="es-419"/>
        </w:rPr>
      </w:pPr>
      <w:r w:rsidRPr="00B50E10">
        <w:rPr>
          <w:rFonts w:cs="Calibri"/>
          <w:sz w:val="24"/>
          <w:szCs w:val="24"/>
          <w:lang w:val="es-419"/>
        </w:rPr>
        <w:t>--Accidente masivo el 6 de octubre, al caerse un puente dentro del Centro de Aislamiento Cabañas del Río, en Paso del Medio cerca del poblado de Ceiba Mocha. Varias personas que habían sido dadas de alta estaban sobre el puente cantando felicidades a una niña por su cumpleaños. Todos cayeron aproximadamente a 5 metros de altura, no se reportaron fallecidos, pero 17 personas resultaron heridas, de ellas 14 con lesiones graves, lo que informó Laudelino Fernández Molina, jefe del servicio de urgencias del Hospital Faustino Pérez de Matanzas.</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--Olga Torres Hernández se dirigió al periódico Juventud Rebelde, con el objetivo de plantear que lleva más de 10 años sin que a su casa entre ni una gota de agua. Ella vive en la calle 86 No.5910, en Güines, provincia de Mayabeque, con 77 años es la única residente de su casa  Al parecer este problema no causa ningún interés en las autoridades, refirió la señora. </w:t>
      </w:r>
    </w:p>
    <w:p w:rsidR="004D4669" w:rsidRPr="00B50E10" w:rsidRDefault="004D4669" w:rsidP="004D4669">
      <w:pPr>
        <w:jc w:val="both"/>
        <w:rPr>
          <w:rFonts w:cs="Calibri"/>
          <w:sz w:val="24"/>
          <w:szCs w:val="24"/>
          <w:lang w:val="es-419"/>
        </w:rPr>
      </w:pPr>
      <w:r w:rsidRPr="00B50E10">
        <w:rPr>
          <w:rFonts w:cs="Calibri"/>
          <w:sz w:val="24"/>
          <w:szCs w:val="24"/>
          <w:lang w:val="es-419"/>
        </w:rPr>
        <w:lastRenderedPageBreak/>
        <w:t>--Los matarifes de vacas no le dan tregua a la dictadura en el oriente del país. En el municipio de Jobabo en la provincia de Las Tunas se ha reportado un incremento del robo de ganado mayor, lo cual atribuyen a la falta de control de los organismos encargados de ello en este sector, según un reporte de Radio Cabaiguán. Esto es algo que viene sucediendo hace tiempo, pues el pasado mes de agosto se reportaba la detención de 30 personas en Holguín vinculadas al hurto y sacrificio de ganado mayor.</w:t>
      </w:r>
    </w:p>
    <w:p w:rsidR="004D4669" w:rsidRPr="00B50E10" w:rsidRDefault="004D4669" w:rsidP="004D4669">
      <w:pPr>
        <w:jc w:val="both"/>
        <w:rPr>
          <w:rFonts w:cs="Calibri"/>
          <w:sz w:val="24"/>
          <w:szCs w:val="24"/>
          <w:lang w:val="es-419"/>
        </w:rPr>
      </w:pPr>
      <w:r w:rsidRPr="00B50E10">
        <w:rPr>
          <w:rFonts w:cs="Calibri"/>
          <w:sz w:val="24"/>
          <w:szCs w:val="24"/>
          <w:lang w:val="es-419"/>
        </w:rPr>
        <w:t>--Twitter canceló 526 cuentas falsas, vinvuladas a organizaciones juveniles que hacen propaganda castrista. Cuando un cubano critica la dictadura enseguida es atacado por perfiles falsos, muchos de ellos recién creados al efecto. A estos acosadores y agresores se les ha llamado “ciberclarias”.</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 --La violencia continúa en Cuba, así transcendió el asesinato del joven Osmani Alarcón Blanco, en el municipio Habana Vieja, el pasado 7 de octubre, cerca del parque de la Maestranza. Según cuenta fue apuñalado por tres jóvenes del barrio de Colón. Deja un hermano jimagua.</w:t>
      </w:r>
    </w:p>
    <w:p w:rsidR="004D4669" w:rsidRPr="00B50E10" w:rsidRDefault="004D4669" w:rsidP="004D4669">
      <w:pPr>
        <w:jc w:val="both"/>
        <w:rPr>
          <w:rFonts w:cs="Calibri"/>
          <w:sz w:val="24"/>
          <w:szCs w:val="24"/>
          <w:lang w:val="es-419"/>
        </w:rPr>
      </w:pPr>
      <w:r w:rsidRPr="00B50E10">
        <w:rPr>
          <w:rFonts w:cs="Calibri"/>
          <w:sz w:val="24"/>
          <w:szCs w:val="24"/>
          <w:lang w:val="es-419"/>
        </w:rPr>
        <w:t>--Encontraron el cuerpo sin vida de Dariel Fonseca de 21 años que había desencadenado una búsqueda por parte de su familia. El cadáver se encontró cerca de la playa del Mégano, en La Habana del Este, para donde salió desde su casa en Bejucal, provincia de Mayabeque el domingo 11 de octubre. Su hermano Yasel Romero se queja en los medios por la ineficiencia de la policía.</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--René Armando Pita Galano, productor de teatro cubano, fue asesinado en su apartamento en el Vedado, según publicaron varios amigos suyos en las redes sociales. Fue la madre de la víctima de más de 90 años quien encontró el cuerpo, con visibles signos de violencia. </w:t>
      </w:r>
      <w:r w:rsidR="00311F87">
        <w:rPr>
          <w:rFonts w:cs="Calibri"/>
          <w:sz w:val="24"/>
          <w:szCs w:val="24"/>
          <w:lang w:val="es-419"/>
        </w:rPr>
        <w:t>++</w:t>
      </w:r>
      <w:r w:rsidRPr="00B50E10">
        <w:rPr>
          <w:rFonts w:cs="Calibri"/>
          <w:sz w:val="24"/>
          <w:szCs w:val="24"/>
          <w:lang w:val="es-419"/>
        </w:rPr>
        <w:t>Miembro de la comiunidad LGBTI, padecía de ceguera en un ojo por una operación que no dio resultado.</w:t>
      </w:r>
    </w:p>
    <w:p w:rsidR="004D4669" w:rsidRPr="00B50E10" w:rsidRDefault="004D4669" w:rsidP="004D4669">
      <w:pPr>
        <w:jc w:val="both"/>
        <w:rPr>
          <w:rFonts w:cs="Calibri"/>
          <w:sz w:val="24"/>
          <w:szCs w:val="24"/>
          <w:lang w:val="es-419"/>
        </w:rPr>
      </w:pPr>
      <w:r w:rsidRPr="00B50E10">
        <w:rPr>
          <w:rFonts w:cs="Calibri"/>
          <w:sz w:val="24"/>
          <w:szCs w:val="24"/>
          <w:lang w:val="es-419"/>
        </w:rPr>
        <w:t>--La violencia es una de las modalidades de vida que ha entrado para quedarse en la sociedad cubana, en lo que va de año se ha conocido de la muerte de 18 mujeres. En el asentamiento rural La Charca, en el municipio holguinero de Sagua de Tánamo, se produjo el asesinado de Yurislaidis Revé Hernández, a manos de su pareja, el pasado 15 de octubre</w:t>
      </w:r>
    </w:p>
    <w:p w:rsidR="004D4669" w:rsidRPr="00B50E10" w:rsidRDefault="004D4669" w:rsidP="004D4669">
      <w:pPr>
        <w:jc w:val="both"/>
        <w:rPr>
          <w:rFonts w:cs="Calibri"/>
          <w:sz w:val="24"/>
          <w:szCs w:val="24"/>
          <w:lang w:val="es-419"/>
        </w:rPr>
      </w:pPr>
      <w:r w:rsidRPr="00B50E10">
        <w:rPr>
          <w:rFonts w:cs="Calibri"/>
          <w:sz w:val="24"/>
          <w:szCs w:val="24"/>
          <w:lang w:val="es-419"/>
        </w:rPr>
        <w:t>--Durante el fin de semana del 17 y 18 de octubre se pusieron 384 multas en la capital, de las cuales 184 fueron violaciones a las normas de bioseguridad. El Decreto 14 del 2020 establece multas hasta de 3 000, de las que ha estado abusando el régimen desde que lo puso en práctica.</w:t>
      </w:r>
    </w:p>
    <w:p w:rsidR="004D4669" w:rsidRPr="00B50E10" w:rsidRDefault="004D4669" w:rsidP="004D4669">
      <w:pPr>
        <w:jc w:val="both"/>
        <w:rPr>
          <w:rFonts w:cs="Calibri"/>
          <w:sz w:val="24"/>
          <w:szCs w:val="24"/>
          <w:lang w:val="es-419"/>
        </w:rPr>
      </w:pPr>
      <w:r w:rsidRPr="00B50E10">
        <w:rPr>
          <w:rFonts w:cs="Calibri"/>
          <w:sz w:val="24"/>
          <w:szCs w:val="24"/>
          <w:lang w:val="es-419"/>
        </w:rPr>
        <w:t>--Eliades Suárez Correa, es residente de Serone 1, Guaro, Mayarí, en la provincia de Holguín; plantea que está siendo víctima de hostigamiento policial, él no es disidente. Trabaja cortando marabú fuera de la provincia. Unos vecinos pusieron música alta el 1ro de este mes y un oficial de la PNR llamado Tony fue a visitarlo y le impuso una multa de 200 cup por la bulla. Un oficial conocido como Bárbaro, lo vio en la calle y lo citó de forma verbal para el día siguiente en la Unidad Policial. Plantea que están tratando de aplicarle la peligrosidad y como señal de protesta se cosió la boca.</w:t>
      </w:r>
    </w:p>
    <w:p w:rsidR="004D4669" w:rsidRPr="00B50E10" w:rsidRDefault="004D4669" w:rsidP="004D4669">
      <w:pPr>
        <w:jc w:val="both"/>
        <w:rPr>
          <w:rFonts w:cs="Calibri"/>
          <w:sz w:val="24"/>
          <w:szCs w:val="24"/>
          <w:lang w:val="es-419"/>
        </w:rPr>
      </w:pPr>
      <w:r w:rsidRPr="00B50E10">
        <w:rPr>
          <w:rFonts w:cs="Calibri"/>
          <w:sz w:val="24"/>
          <w:szCs w:val="24"/>
          <w:lang w:val="es-419"/>
        </w:rPr>
        <w:lastRenderedPageBreak/>
        <w:t>--El Banco Central de Cuba ha congelado los fondos en divisas de las Iglesias Protestantes de Santiago de Cuba. La Iglesia Evangélica Unida en Cuba, Sínodo Luteriano, obtuvo de su par representante de América, recursos para financiar un proyecto humanitario, dada la situación del país, con esa ayuda compró y repartió carne de cerdo, medicamentos de la farmacia internacional y distribuyó fondos monetarios a 300 familias. Esto se hizo en cuc. No obstante el Obispo Ismael Laborde Figueras ha hecho varias gestiones con el Banco Financiero Internacional para pedir tarjetas magnéticas o el acceso en efectivo a los fondos depositados a ese Banco, único autorizado a recibir las donaciones que vienen del exterior. El BFI dijo que tuvieran paciencia que están a la espera de una autorización del Banco Central que sigue sin llegar meses después de iniciar los trámites.</w:t>
      </w:r>
    </w:p>
    <w:p w:rsidR="004D4669" w:rsidRPr="00B50E10" w:rsidRDefault="004D4669" w:rsidP="004D4669">
      <w:pPr>
        <w:jc w:val="both"/>
        <w:rPr>
          <w:rFonts w:cs="Calibri"/>
          <w:sz w:val="24"/>
          <w:szCs w:val="24"/>
          <w:lang w:val="es-419"/>
        </w:rPr>
      </w:pPr>
      <w:r w:rsidRPr="00B50E10">
        <w:rPr>
          <w:rFonts w:cs="Calibri"/>
          <w:sz w:val="24"/>
          <w:szCs w:val="24"/>
          <w:lang w:val="es-419"/>
        </w:rPr>
        <w:t>--En horas de la mañana del lunes 26 de octubre ocurrió un accidente masivo tras volcarse un ómnibus de pasajeros que desde La Habana, tenía como destino Guantánamo. Ocurrió en la Carretera Central, dentro de las inmediaciones de Piedrecitas, en el municipio Céspedes en la provincia de Camagüey. El accidente deja 16 lesionados, la mayoría de ellos de Guantánamo. Hay dos fallecidos María Leidis García Fuentes de 31 años de Guantánamo y Alberto Moinier Matute de 28 años de La Habana.</w:t>
      </w:r>
    </w:p>
    <w:p w:rsidR="004D4669" w:rsidRPr="00B50E10" w:rsidRDefault="004D4669" w:rsidP="004D4669">
      <w:pPr>
        <w:jc w:val="both"/>
        <w:rPr>
          <w:rFonts w:cs="Calibri"/>
          <w:sz w:val="24"/>
          <w:szCs w:val="24"/>
          <w:lang w:val="es-419"/>
        </w:rPr>
      </w:pPr>
      <w:r w:rsidRPr="00B50E10">
        <w:rPr>
          <w:rFonts w:cs="Calibri"/>
          <w:sz w:val="24"/>
          <w:szCs w:val="24"/>
          <w:lang w:val="es-419"/>
        </w:rPr>
        <w:t>--Francisco Gonzáles de 85 años, está obligado a trabajar para mantenerse. Es de Holguín y durante el día realiza largas jornadas de trabajo para vender jabas de yarey que él mismo fabrica durante la tarde. Tiene lento andar y se apoya en un improvisado bastón en la mano izquierda, pues sobre el hombro derecho carga una jaba con la mercancía. Sufre sordera de ambos oídos. La pensión que recibe es de 350 cup (unos 14 cuc) que según plantea no le alcanzan para sobrevivir los 30 días.</w:t>
      </w:r>
    </w:p>
    <w:p w:rsidR="004D4669" w:rsidRPr="00B50E10" w:rsidRDefault="004D4669" w:rsidP="004D4669">
      <w:pPr>
        <w:jc w:val="both"/>
        <w:rPr>
          <w:rFonts w:cs="Calibri"/>
          <w:sz w:val="24"/>
          <w:szCs w:val="24"/>
          <w:lang w:val="es-419"/>
        </w:rPr>
      </w:pPr>
      <w:r w:rsidRPr="00B50E10">
        <w:rPr>
          <w:rFonts w:cs="Calibri"/>
          <w:sz w:val="24"/>
          <w:szCs w:val="24"/>
          <w:lang w:val="es-419"/>
        </w:rPr>
        <w:t>--Rencel Areces Pérez, es un joven que pasaba el Servicio Militar Obligatorio en la Unidad de Destacamento de Destino Especial 4349, subordinada a la Base Naval Occidental 3331 cuando debió de participar en un ejercicio práctico, para el cual no se tenían activados medios preventivos y en medio de la práctica tuvo un accidente. Ocurrió en el 2018 pero hasta el momento a nadie han responsabilizado con lo sucedido. El teniente de navío Yusniel Montesino Nápoli, obligó al joven a lanzarse por el lado incorrecto de la lancha a gran velocidad, a pesar que el muchacho se negaba a hacerlo. Su cuerpo recibió múltiples laceraciones porque fue impactado por una propela. Hoy su estado es impresionante, perdió parte de la masa encefálica y tuvo cortadas en los hombros y en la espalda. Ahora está paralítico del lado izquierdo y pierde la vista; sin embargo nadie le ha dado la cara tras el horrible evento que cambió su vida.</w:t>
      </w:r>
    </w:p>
    <w:p w:rsidR="004D4669" w:rsidRPr="00B50E10" w:rsidRDefault="004D4669" w:rsidP="004D4669">
      <w:pPr>
        <w:jc w:val="both"/>
        <w:rPr>
          <w:rFonts w:cs="Calibri"/>
          <w:sz w:val="24"/>
          <w:szCs w:val="24"/>
          <w:lang w:val="es-419"/>
        </w:rPr>
      </w:pPr>
      <w:r w:rsidRPr="00B50E10">
        <w:rPr>
          <w:rFonts w:cs="Calibri"/>
          <w:sz w:val="24"/>
          <w:szCs w:val="24"/>
          <w:lang w:val="es-419"/>
        </w:rPr>
        <w:t>--Al parecer la medicina también es para los revolucionarios, pues el ex preso político Cristian Pérez Carmenate acudió el día 7 de octubre al hospital para ver si lo ingresaban para ponerle algún medicamento contra la infección y le dijeron que no había camas disponibles y que el antibiótico era para casos de urgencias.</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--En un centro de aislamiento en Trinidad, provincia de Sancti Spíritus ocurrió una protesta por el sancocho que le dan de comer y se publicó un video por el exiliado político José Batista Falcón. Se puede ver una mujer entre lágrimas, dentro del centro diciendo que los tienen presos muertos de hambre, que los niños tienen hambre y a un familiar suyo no le </w:t>
      </w:r>
      <w:r w:rsidRPr="00B50E10">
        <w:rPr>
          <w:rFonts w:cs="Calibri"/>
          <w:sz w:val="24"/>
          <w:szCs w:val="24"/>
          <w:lang w:val="es-419"/>
        </w:rPr>
        <w:lastRenderedPageBreak/>
        <w:t>permitieron entrar para llevarle alimentos. Unas 20 personas la rodeaban y la apoyaban en su demanda</w:t>
      </w:r>
      <w:r>
        <w:rPr>
          <w:rFonts w:cs="Calibri"/>
          <w:sz w:val="24"/>
          <w:szCs w:val="24"/>
          <w:lang w:val="es-419"/>
        </w:rPr>
        <w:t>.</w:t>
      </w:r>
    </w:p>
    <w:p w:rsidR="004D4669" w:rsidRPr="00B50E10" w:rsidRDefault="004D4669" w:rsidP="004D4669">
      <w:pPr>
        <w:jc w:val="both"/>
        <w:rPr>
          <w:rFonts w:cs="Calibri"/>
          <w:sz w:val="24"/>
          <w:szCs w:val="24"/>
          <w:lang w:val="es-419"/>
        </w:rPr>
      </w:pPr>
      <w:r w:rsidRPr="00B50E10">
        <w:rPr>
          <w:rFonts w:cs="Calibri"/>
          <w:sz w:val="24"/>
          <w:szCs w:val="24"/>
          <w:lang w:val="es-419"/>
        </w:rPr>
        <w:t>--Un bebé recién nacido, prematuro y operado de hidrocefalia, fue abandonado en un hospital en La Habana. El niño pesa 2000 gramos y estaba ingresado en la sala de neonatología del Hospital Juan Manuel Márquez.</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--El periodista independiente Augusto César San Martín encontró gusanos vivos y moho dentro de un paquete de cereal sellado, adquirido en una tienda de cuc, en La Habana. La adquisición la hizo en el Centro Comercial de Ánimas y Galiano en Centro Habana. Allí se dirigió y le pidieron el vale, le devolvieron el dinero de una forma tan rápida, como fue tímida disculpa. Lo preocupante según el periodista es que los dirigentes no tienen en cuenta la intoxicación alimentaria que pudiera producir el cereal entre los que lo compran. </w:t>
      </w:r>
    </w:p>
    <w:p w:rsidR="004D4669" w:rsidRPr="00B50E10" w:rsidRDefault="004D4669" w:rsidP="004D4669">
      <w:pPr>
        <w:jc w:val="both"/>
        <w:rPr>
          <w:rFonts w:cs="Calibri"/>
          <w:sz w:val="24"/>
          <w:szCs w:val="24"/>
          <w:lang w:val="es-419"/>
        </w:rPr>
      </w:pPr>
      <w:r w:rsidRPr="00B50E10">
        <w:rPr>
          <w:rFonts w:cs="Calibri"/>
          <w:sz w:val="24"/>
          <w:szCs w:val="24"/>
          <w:lang w:val="es-419"/>
        </w:rPr>
        <w:t>--Las embarazadas en el municipio Placetas, en la provincia de Villa Clara, deberán llevar las jeringuillas para poderse hacer análisis complementarios. Esto pone en evidencia la gran escasez que existe en el país, de la cual la dictadura es consciente.</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--La maestra de pre-escolar Aria Pérez Rojas fue multada con 100 cup, porque en el momento que estaban unos inspectores en el aula un niño se bajó el nasobuco para decirle “maestra yo te quiero mucho”, cuando ella estaba de espaldas encendiendo el televisor. Esto sucedió el 10 de octubre. </w:t>
      </w:r>
    </w:p>
    <w:p w:rsidR="004D4669" w:rsidRPr="00B50E10" w:rsidRDefault="004D4669" w:rsidP="004D4669">
      <w:pPr>
        <w:jc w:val="both"/>
        <w:rPr>
          <w:rFonts w:cs="Calibri"/>
          <w:sz w:val="24"/>
          <w:szCs w:val="24"/>
          <w:lang w:val="es-419"/>
        </w:rPr>
      </w:pPr>
      <w:r w:rsidRPr="00B50E10">
        <w:rPr>
          <w:rFonts w:cs="Calibri"/>
          <w:sz w:val="24"/>
          <w:szCs w:val="24"/>
          <w:lang w:val="es-419"/>
        </w:rPr>
        <w:t>--Continúan los problemas con la falta de ambulancias. Un hombre en Cienfuegos, falleció en el Policlínico Mario Muñoz Monroe, esperando el vehículo de emergencia por casi tres horas, para ser trasladado al Hospital. Enrique Quiñones Hernández relató en Facebook la terrible experiencia que vivió con su padre en la comunidad Abreus, a unos 30 kilómetros del municipio de Cienfuegos. La doctora del Policlínico diagnosticó una angina de pecho y volvió para su casa, pero 20 minutos después el dolor regresó con más intensidad expandido a brazos y piernas, por lo que es llevado de nuevo al Policlínico, y fue cuando pidieron una ambulancia a Cienfuegos por Código Rojo, pero cuando llegó ya el padre de Quiñones había perdido la vida.</w:t>
      </w:r>
    </w:p>
    <w:p w:rsidR="004D4669" w:rsidRPr="00B50E10" w:rsidRDefault="004D4669" w:rsidP="004D4669">
      <w:pPr>
        <w:jc w:val="both"/>
        <w:rPr>
          <w:rFonts w:cs="Calibri"/>
          <w:sz w:val="24"/>
          <w:szCs w:val="24"/>
          <w:lang w:val="es-419"/>
        </w:rPr>
      </w:pPr>
      <w:r w:rsidRPr="00B50E10">
        <w:rPr>
          <w:rFonts w:cs="Calibri"/>
          <w:sz w:val="24"/>
          <w:szCs w:val="24"/>
          <w:lang w:val="es-419"/>
        </w:rPr>
        <w:t>--El pasado 17 de octubre se pudo conocer en las redes sociales, la muerte de un recluso común en la prisión de Ariza en Cienfuegos, El preso se llamaba Leonardo García Rojas, natural de Cruces, con 47 años. Le subió la presión y el guardia del Destacamento 3, donde este interno se encontraba, se negó a llevarlo al Puesto Médico. Ya había ido una vez y regresó sin alivio alguno, pero continuó sintiéndose mal. La desidia de los guardias y el mal trabajo de los médicos de las prisiones lleva a situaciones extremas.</w:t>
      </w:r>
    </w:p>
    <w:p w:rsidR="004D4669" w:rsidRPr="00B50E10" w:rsidRDefault="004D4669" w:rsidP="004D4669">
      <w:pPr>
        <w:jc w:val="both"/>
        <w:rPr>
          <w:rFonts w:cs="Calibri"/>
          <w:sz w:val="24"/>
          <w:szCs w:val="24"/>
          <w:lang w:val="es-419"/>
        </w:rPr>
      </w:pPr>
      <w:r w:rsidRPr="00B50E10">
        <w:rPr>
          <w:rFonts w:cs="Calibri"/>
          <w:sz w:val="24"/>
          <w:szCs w:val="24"/>
          <w:lang w:val="es-419"/>
        </w:rPr>
        <w:t>--El internauta Pablo Dewin Reyes Maulín residente en la capital de la Isla ingresó a su abuela en el Hospital Clínico Quirúrgico conocido como La Dependiente en el municipio 10 de Octubre. Él plantea que en un mes de estar allí su abuela, ha podido constatar que el personal de enfermería mezcla vacunas con agua para poderse llevar el medicamento excedente. Lo supo porque su mamá es enfermera y se quedaba con su abuela. La comida que mosró en su cuenta de Facebook permite ver que el arroz lo dan crudo, para que los enfermos no lo coman y poderlo sacar para comida de puercos.</w:t>
      </w:r>
    </w:p>
    <w:p w:rsidR="004D4669" w:rsidRPr="00B50E10" w:rsidRDefault="004D4669" w:rsidP="004D4669">
      <w:pPr>
        <w:jc w:val="both"/>
        <w:rPr>
          <w:rFonts w:cs="Calibri"/>
          <w:sz w:val="24"/>
          <w:szCs w:val="24"/>
          <w:lang w:val="es-419"/>
        </w:rPr>
      </w:pPr>
      <w:r w:rsidRPr="00B50E10">
        <w:rPr>
          <w:rFonts w:cs="Calibri"/>
          <w:sz w:val="24"/>
          <w:szCs w:val="24"/>
          <w:lang w:val="es-419"/>
        </w:rPr>
        <w:lastRenderedPageBreak/>
        <w:t>--Se han desatado las alarmas en Santiago de Cuba, por el aumento de casos de dengue entre la población, algo que atribuyen a la indolencia, el descontrol y la insensibilidad durante la nueva normalidad. Alfredo Cintra, director provincial de lucha y vigilancia antivectorial reconoció que la cifra de focos de mosquitos Aedes Aegypti había aumentado 360 veces. Los lugares más afectados son: Mella, Palma Soriano, Contramaestre y el municipio cabecera de Santiago de Cuba.</w:t>
      </w:r>
    </w:p>
    <w:p w:rsidR="004D4669" w:rsidRPr="00B50E10" w:rsidRDefault="004D4669" w:rsidP="004D4669">
      <w:pPr>
        <w:jc w:val="both"/>
        <w:rPr>
          <w:rFonts w:cs="Calibri"/>
          <w:sz w:val="24"/>
          <w:szCs w:val="24"/>
          <w:lang w:val="es-419"/>
        </w:rPr>
      </w:pPr>
      <w:r w:rsidRPr="00B50E10">
        <w:rPr>
          <w:rFonts w:cs="Calibri"/>
          <w:sz w:val="24"/>
          <w:szCs w:val="24"/>
          <w:lang w:val="es-419"/>
        </w:rPr>
        <w:t>--El señor Lorenzo Pérez de 80 años, tiene hecha una coleostomía desde hace 6 años y se le dificulta el poder conseguir gasa, algodón y bolsas para cubrirla, tiene que hacerlo con una “jabita” de la tienda. Este anciano es residente del municipio Candelaria en la provincia de Pinar del Río.</w:t>
      </w:r>
    </w:p>
    <w:p w:rsidR="004D4669" w:rsidRPr="00B50E10" w:rsidRDefault="004D4669" w:rsidP="004D4669">
      <w:pPr>
        <w:jc w:val="both"/>
        <w:rPr>
          <w:rFonts w:cs="Calibri"/>
          <w:sz w:val="24"/>
          <w:szCs w:val="24"/>
          <w:lang w:val="es-419"/>
        </w:rPr>
      </w:pPr>
      <w:r w:rsidRPr="00B50E10">
        <w:rPr>
          <w:rFonts w:cs="Calibri"/>
          <w:sz w:val="24"/>
          <w:szCs w:val="24"/>
          <w:lang w:val="es-419"/>
        </w:rPr>
        <w:t>--Emilio Almaguer de la Cruz, un realizador de audiovisuales, residente en Baracoa, Guantánamo; planteó los difíciles problemas que pasan en este municipio que tiene más de 79 mil habitantes y solo 2 ambulancias para trasladar las urgencias. Por ejemplo las personas que están operadas y tienen que ir al hospital deben hacerlo por sus propios medios. Además dejó saber que hay gran escasez de medicamentos esenciales. Mostró una foto de cómo trasladan a los enfermos los familiares, por el medio de la calle, acostados en lo que puedan, hasta en un carretón tirado por un caballo.</w:t>
      </w:r>
    </w:p>
    <w:p w:rsidR="004D4669" w:rsidRPr="00B50E10" w:rsidRDefault="004D4669" w:rsidP="004D4669">
      <w:pPr>
        <w:jc w:val="both"/>
        <w:rPr>
          <w:rFonts w:cs="Calibri"/>
          <w:sz w:val="24"/>
          <w:szCs w:val="24"/>
          <w:lang w:val="es-419"/>
        </w:rPr>
      </w:pPr>
      <w:r w:rsidRPr="00B50E10">
        <w:rPr>
          <w:rFonts w:cs="Calibri"/>
          <w:sz w:val="24"/>
          <w:szCs w:val="24"/>
          <w:lang w:val="es-419"/>
        </w:rPr>
        <w:t>--Debido a un accidente en la vía férrea, los trenes que debían salir de La Habana a las provincia orientales, quedaros paralizados. Al parecer el accidente ocurrió con un tren de carga en el Km 468 de la Vía Central, el 28 de octubre. La Unión de Ferrocarriles de Cuba explicó que se toman las medidas necesarias para establecer el tráfico ferroviario, pero no dieron fecha, solo aclararon que el retorno a las provincias orientales ocurrirá con un determinado tiempo adicional al previsto.</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--Se ha anunciado de forma oficial que la renta de autos en el país se limitartá a pagos con tarjeta MLC, según ha comunicado Transtur. Lo que implica que continuará el servicio para los cubanos.  </w:t>
      </w:r>
    </w:p>
    <w:p w:rsidR="004D4669" w:rsidRPr="00B50E10" w:rsidRDefault="004D4669" w:rsidP="004D4669">
      <w:pPr>
        <w:jc w:val="both"/>
        <w:rPr>
          <w:rFonts w:cs="Calibri"/>
          <w:sz w:val="24"/>
          <w:szCs w:val="24"/>
          <w:lang w:val="es-419"/>
        </w:rPr>
      </w:pPr>
      <w:r w:rsidRPr="00B50E10">
        <w:rPr>
          <w:rFonts w:cs="Calibri"/>
          <w:sz w:val="24"/>
          <w:szCs w:val="24"/>
          <w:lang w:val="es-419"/>
        </w:rPr>
        <w:t xml:space="preserve">--Un chofer con alto grado de alcohol en sangre, impactó con un camión de basura una moto en 100 y 51. Los caballitos llegaron 10 minutos después, el chofer se había dado a la fuga y lo persiguieron 3 motociclistas y lograron alcanzarlo. El joven que manejaba la moto perdió el conocimiento, pero la ambuancia llegó 45 minutos después. A la mujer copiloto de la moto al parecer no le sucedió algo, pues trató de socorrer al hombre que manejaba. </w:t>
      </w:r>
    </w:p>
    <w:p w:rsidR="004D4669" w:rsidRDefault="004D4669">
      <w:pPr>
        <w:rPr>
          <w:b/>
          <w:sz w:val="32"/>
          <w:szCs w:val="32"/>
          <w:lang w:val="es-419"/>
        </w:rPr>
      </w:pPr>
    </w:p>
    <w:p w:rsidR="004D4669" w:rsidRDefault="001A3E5B">
      <w:pPr>
        <w:rPr>
          <w:b/>
          <w:sz w:val="32"/>
          <w:szCs w:val="32"/>
          <w:lang w:val="es-419"/>
        </w:rPr>
      </w:pPr>
      <w:r>
        <w:rPr>
          <w:b/>
          <w:sz w:val="32"/>
          <w:szCs w:val="32"/>
          <w:lang w:val="es-419"/>
        </w:rPr>
        <w:t>6</w:t>
      </w:r>
      <w:r w:rsidR="004D4669">
        <w:rPr>
          <w:b/>
          <w:sz w:val="32"/>
          <w:szCs w:val="32"/>
          <w:lang w:val="es-419"/>
        </w:rPr>
        <w:t>.-Multas</w:t>
      </w:r>
    </w:p>
    <w:tbl>
      <w:tblPr>
        <w:tblStyle w:val="Tablaconcuadrcula"/>
        <w:tblW w:w="0" w:type="auto"/>
        <w:tblLook w:val="04A0" w:firstRow="1" w:lastRow="0" w:firstColumn="1" w:lastColumn="0" w:noHBand="0" w:noVBand="1"/>
      </w:tblPr>
      <w:tblGrid>
        <w:gridCol w:w="598"/>
        <w:gridCol w:w="647"/>
        <w:gridCol w:w="1799"/>
        <w:gridCol w:w="1895"/>
        <w:gridCol w:w="1266"/>
        <w:gridCol w:w="1114"/>
        <w:gridCol w:w="1584"/>
      </w:tblGrid>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No</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Día</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Provincia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Nombte</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Sexo</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Importe en cup</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Fuente</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9</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Camagüey</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Virgilio Mantilla Arango</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600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Humberto Galindo Moya</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2</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9</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Camagüey</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Humberto </w:t>
            </w:r>
            <w:r w:rsidRPr="00B651C4">
              <w:rPr>
                <w:rFonts w:asciiTheme="minorHAnsi" w:hAnsiTheme="minorHAnsi" w:cstheme="minorHAnsi"/>
                <w:sz w:val="24"/>
                <w:szCs w:val="24"/>
              </w:rPr>
              <w:lastRenderedPageBreak/>
              <w:t>Galindo Moya</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lastRenderedPageBreak/>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600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Humberto </w:t>
            </w:r>
            <w:r w:rsidRPr="00B651C4">
              <w:rPr>
                <w:rFonts w:asciiTheme="minorHAnsi" w:hAnsiTheme="minorHAnsi" w:cstheme="minorHAnsi"/>
                <w:sz w:val="24"/>
                <w:szCs w:val="24"/>
              </w:rPr>
              <w:lastRenderedPageBreak/>
              <w:t>Galindo Moya</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lastRenderedPageBreak/>
              <w:t>3</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9</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Camagüey</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Faustino Cala Rodríguez</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600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Humberto Galindo Moya</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4</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9</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Guantánamo</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Mirdael Matos Gainza</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3 000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UNPACU</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5</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10</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La Habana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Ismael Boris Reñi</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UNPACU</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6</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10</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La Habana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Héctor Luis Valdés  Cocho</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Héctor Luis Valdés  Cocho</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7</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10</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La Habana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Esteban Rodríguez López</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Esteban Rodríguez López</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8</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10</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La Habana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Yulier Rodríguez Pérez</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Cubita Now</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9</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13</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Guantánamo</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Yeris Curbelo Aguilera</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600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Yeris Curbelo Aguilera</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10</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13 </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Guantánamo</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Yusmel Acosta Aguilera</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600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Yeris Curbelo Aguilera</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11</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14</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Camagüey</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Ediyersi Santana Jouz</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Ediyersi Santana Jouz</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12</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16</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La Habana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Gabriel Hernández Atanda</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Zaqueo Báez Guerrero</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13</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16</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La Habana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Roberto Pérez Rodríguez</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Zaqueo Báez Guerrero</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14</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21</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Santiago de Cuba</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Samuel Leblán Pavón</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2 000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Miraida Martín Calderín</w:t>
            </w:r>
          </w:p>
        </w:tc>
      </w:tr>
      <w:tr w:rsidR="004D4669" w:rsidRPr="00B651C4" w:rsidTr="00746F43">
        <w:tc>
          <w:tcPr>
            <w:tcW w:w="598" w:type="dxa"/>
          </w:tcPr>
          <w:p w:rsidR="004D4669" w:rsidRPr="00B651C4" w:rsidRDefault="004D4669" w:rsidP="00746F43">
            <w:pPr>
              <w:rPr>
                <w:rFonts w:asciiTheme="minorHAnsi" w:hAnsiTheme="minorHAnsi" w:cstheme="minorHAnsi"/>
                <w:sz w:val="24"/>
                <w:szCs w:val="24"/>
              </w:rPr>
            </w:pPr>
            <w:r>
              <w:rPr>
                <w:rFonts w:asciiTheme="minorHAnsi" w:hAnsiTheme="minorHAnsi" w:cstheme="minorHAnsi"/>
                <w:sz w:val="24"/>
                <w:szCs w:val="24"/>
              </w:rPr>
              <w:t>15</w:t>
            </w:r>
          </w:p>
        </w:tc>
        <w:tc>
          <w:tcPr>
            <w:tcW w:w="647"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22</w:t>
            </w:r>
          </w:p>
        </w:tc>
        <w:tc>
          <w:tcPr>
            <w:tcW w:w="1799"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Mayabeque</w:t>
            </w:r>
          </w:p>
        </w:tc>
        <w:tc>
          <w:tcPr>
            <w:tcW w:w="1895"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Jorge Ortiz Aguilera</w:t>
            </w:r>
          </w:p>
        </w:tc>
        <w:tc>
          <w:tcPr>
            <w:tcW w:w="1266"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Hombre</w:t>
            </w:r>
          </w:p>
        </w:tc>
        <w:tc>
          <w:tcPr>
            <w:tcW w:w="111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 xml:space="preserve">         40</w:t>
            </w:r>
          </w:p>
        </w:tc>
        <w:tc>
          <w:tcPr>
            <w:tcW w:w="1584" w:type="dxa"/>
          </w:tcPr>
          <w:p w:rsidR="004D4669" w:rsidRPr="00B651C4" w:rsidRDefault="004D4669" w:rsidP="00746F43">
            <w:pPr>
              <w:rPr>
                <w:rFonts w:asciiTheme="minorHAnsi" w:hAnsiTheme="minorHAnsi" w:cstheme="minorHAnsi"/>
                <w:sz w:val="24"/>
                <w:szCs w:val="24"/>
              </w:rPr>
            </w:pPr>
            <w:r w:rsidRPr="00B651C4">
              <w:rPr>
                <w:rFonts w:asciiTheme="minorHAnsi" w:hAnsiTheme="minorHAnsi" w:cstheme="minorHAnsi"/>
                <w:sz w:val="24"/>
                <w:szCs w:val="24"/>
              </w:rPr>
              <w:t>Lourdes Esquivel Vieyto</w:t>
            </w:r>
          </w:p>
        </w:tc>
      </w:tr>
    </w:tbl>
    <w:p w:rsidR="004D4669" w:rsidRDefault="004D4669" w:rsidP="004D4669">
      <w:pPr>
        <w:rPr>
          <w:rFonts w:asciiTheme="minorHAnsi" w:hAnsiTheme="minorHAnsi" w:cstheme="minorHAnsi"/>
          <w:sz w:val="24"/>
          <w:szCs w:val="24"/>
        </w:rPr>
      </w:pPr>
    </w:p>
    <w:p w:rsidR="009A1BC7" w:rsidRDefault="009A1BC7" w:rsidP="004D4669">
      <w:pPr>
        <w:rPr>
          <w:rFonts w:asciiTheme="minorHAnsi" w:hAnsiTheme="minorHAnsi" w:cstheme="minorHAnsi"/>
          <w:sz w:val="24"/>
          <w:szCs w:val="24"/>
        </w:rPr>
      </w:pPr>
    </w:p>
    <w:p w:rsidR="005C04CF" w:rsidRDefault="005C04CF" w:rsidP="004D4669">
      <w:pPr>
        <w:rPr>
          <w:rFonts w:asciiTheme="minorHAnsi" w:hAnsiTheme="minorHAnsi" w:cstheme="minorHAnsi"/>
          <w:b/>
          <w:sz w:val="32"/>
          <w:szCs w:val="32"/>
        </w:rPr>
      </w:pPr>
    </w:p>
    <w:p w:rsidR="005C04CF" w:rsidRDefault="005C04CF" w:rsidP="004D4669">
      <w:pPr>
        <w:rPr>
          <w:rFonts w:asciiTheme="minorHAnsi" w:hAnsiTheme="minorHAnsi" w:cstheme="minorHAnsi"/>
          <w:b/>
          <w:sz w:val="32"/>
          <w:szCs w:val="32"/>
        </w:rPr>
      </w:pPr>
    </w:p>
    <w:p w:rsidR="005C04CF" w:rsidRDefault="005C04CF" w:rsidP="004D4669">
      <w:pPr>
        <w:rPr>
          <w:rFonts w:asciiTheme="minorHAnsi" w:hAnsiTheme="minorHAnsi" w:cstheme="minorHAnsi"/>
          <w:b/>
          <w:sz w:val="32"/>
          <w:szCs w:val="32"/>
        </w:rPr>
      </w:pPr>
    </w:p>
    <w:p w:rsidR="009A1BC7" w:rsidRDefault="009A1BC7" w:rsidP="004D4669">
      <w:pPr>
        <w:rPr>
          <w:rFonts w:asciiTheme="minorHAnsi" w:hAnsiTheme="minorHAnsi" w:cstheme="minorHAnsi"/>
          <w:b/>
          <w:sz w:val="32"/>
          <w:szCs w:val="32"/>
        </w:rPr>
      </w:pPr>
      <w:proofErr w:type="gramStart"/>
      <w:r w:rsidRPr="009A1BC7">
        <w:rPr>
          <w:rFonts w:asciiTheme="minorHAnsi" w:hAnsiTheme="minorHAnsi" w:cstheme="minorHAnsi"/>
          <w:b/>
          <w:sz w:val="32"/>
          <w:szCs w:val="32"/>
        </w:rPr>
        <w:lastRenderedPageBreak/>
        <w:t>7.-</w:t>
      </w:r>
      <w:proofErr w:type="gramEnd"/>
      <w:r w:rsidRPr="009A1BC7">
        <w:rPr>
          <w:rFonts w:asciiTheme="minorHAnsi" w:hAnsiTheme="minorHAnsi" w:cstheme="minorHAnsi"/>
          <w:b/>
          <w:sz w:val="32"/>
          <w:szCs w:val="32"/>
        </w:rPr>
        <w:t xml:space="preserve"> Resumen</w:t>
      </w:r>
    </w:p>
    <w:p w:rsidR="009A1BC7" w:rsidRPr="00CA7D6E" w:rsidRDefault="00F454AD" w:rsidP="00751096">
      <w:pPr>
        <w:jc w:val="both"/>
        <w:rPr>
          <w:rFonts w:asciiTheme="minorHAnsi" w:hAnsiTheme="minorHAnsi" w:cstheme="minorHAnsi"/>
          <w:sz w:val="24"/>
          <w:szCs w:val="24"/>
          <w:lang w:val="es-ES"/>
        </w:rPr>
      </w:pPr>
      <w:r w:rsidRPr="00CA7D6E">
        <w:rPr>
          <w:rFonts w:asciiTheme="minorHAnsi" w:hAnsiTheme="minorHAnsi" w:cstheme="minorHAnsi"/>
          <w:sz w:val="24"/>
          <w:szCs w:val="24"/>
          <w:lang w:val="es-ES"/>
        </w:rPr>
        <w:t xml:space="preserve">Se tomó la decisión gubernamental de </w:t>
      </w:r>
      <w:r w:rsidR="00FC07C3" w:rsidRPr="00CA7D6E">
        <w:rPr>
          <w:rFonts w:asciiTheme="minorHAnsi" w:hAnsiTheme="minorHAnsi" w:cstheme="minorHAnsi"/>
          <w:sz w:val="24"/>
          <w:szCs w:val="24"/>
          <w:lang w:val="es-ES"/>
        </w:rPr>
        <w:t>dejar de</w:t>
      </w:r>
      <w:r w:rsidRPr="00CA7D6E">
        <w:rPr>
          <w:rFonts w:asciiTheme="minorHAnsi" w:hAnsiTheme="minorHAnsi" w:cstheme="minorHAnsi"/>
          <w:sz w:val="24"/>
          <w:szCs w:val="24"/>
          <w:lang w:val="es-ES"/>
        </w:rPr>
        <w:t xml:space="preserve"> centrar todos los esfuerzos de dirección del país en el virus chino y dirigir más la atención a tratar de reanimar la economía a partir de medidas y más medidas</w:t>
      </w:r>
      <w:r w:rsidR="00FC07C3" w:rsidRPr="00CA7D6E">
        <w:rPr>
          <w:rFonts w:asciiTheme="minorHAnsi" w:hAnsiTheme="minorHAnsi" w:cstheme="minorHAnsi"/>
          <w:sz w:val="24"/>
          <w:szCs w:val="24"/>
          <w:lang w:val="es-ES"/>
        </w:rPr>
        <w:t>, las cuales califican de flexibilización</w:t>
      </w:r>
      <w:r w:rsidRPr="00CA7D6E">
        <w:rPr>
          <w:rFonts w:asciiTheme="minorHAnsi" w:hAnsiTheme="minorHAnsi" w:cstheme="minorHAnsi"/>
          <w:sz w:val="24"/>
          <w:szCs w:val="24"/>
          <w:lang w:val="es-ES"/>
        </w:rPr>
        <w:t>.</w:t>
      </w:r>
    </w:p>
    <w:p w:rsidR="00F454AD" w:rsidRPr="00CA7D6E" w:rsidRDefault="00F454AD"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Continúa la violencia a todo lo largo y ancho del país, durante el mes se tuvo conocimiento de los asesinatos de Cary Vidal (24), encontrada en Alamar; Dariel Fonseca (21) Playa El Mégano; Osmani Alarcón Blanco (20) en La Habana Vieja; David Pérez Laza, presuntamente a manos de su esposa; y el productor de teatro René Armando Pita Galano en su casa en el Vedado. Ninguno de estos crímenes ha sido reportado por la prensa oficial en la isla.</w:t>
      </w:r>
    </w:p>
    <w:p w:rsidR="00FC07C3" w:rsidRPr="00CA7D6E" w:rsidRDefault="00FC07C3"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 xml:space="preserve">Existe una gran consternación en el pueblo a partir del anunciado cierre de la Western Union, ratificado por el régimen, al parecer en una maniobra política. Son muchas las personas que viven de la remesa que les envían sus familiares, en particular desde los Estados Unidos de América, </w:t>
      </w:r>
      <w:r w:rsidR="00C217CF" w:rsidRPr="00CA7D6E">
        <w:rPr>
          <w:rFonts w:asciiTheme="minorHAnsi" w:hAnsiTheme="minorHAnsi" w:cstheme="minorHAnsi"/>
          <w:sz w:val="24"/>
          <w:szCs w:val="24"/>
          <w:lang w:val="es-419"/>
        </w:rPr>
        <w:t>recibirlas se ha llegado a convertir en una forma de vida y los que logran obtenerla en muchos de los casos no trabajan, ya que si reciben 50 cuc mensuales se les equipara con un salario de 1200 cup al mes que está lejos de alcanzarse en cualquier puesto de trabajo.</w:t>
      </w:r>
      <w:r w:rsidR="00F7524B" w:rsidRPr="00CA7D6E">
        <w:rPr>
          <w:rFonts w:asciiTheme="minorHAnsi" w:hAnsiTheme="minorHAnsi" w:cstheme="minorHAnsi"/>
          <w:sz w:val="24"/>
          <w:szCs w:val="24"/>
          <w:lang w:val="es-419"/>
        </w:rPr>
        <w:t xml:space="preserve"> Se ha creado “el vago de la remesa” que quizás sea equiparable al “hombre nuevo” del que habló “el Ché”.</w:t>
      </w:r>
    </w:p>
    <w:p w:rsidR="006F5687" w:rsidRPr="00CA7D6E" w:rsidRDefault="006F5687"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Es necesario recordar que la información que se ofrece no abarca todo lo que sucede en materia de violación de los derechos humanos en el país, porque aunque hemos avanzado en las coordinaciones con algunas provincias, organizaciones y personas en particular, pueden ocurrir hechos que no estén a nuestro alcance. Solo se pudo obtener la información de las provincias orientales hasta el día 13 de octubre y una parte de lo ocurrido el 31.</w:t>
      </w:r>
    </w:p>
    <w:p w:rsidR="00F7524B" w:rsidRPr="00CA7D6E" w:rsidRDefault="00F7524B"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Este mes hay 3 nuevos presos políticos, y 2 revocados; fueron liberados 5, de ellos 4 por cumplimiento de la sanción y uno por libertad condicional</w:t>
      </w:r>
      <w:r w:rsidR="00A0458D" w:rsidRPr="00CA7D6E">
        <w:rPr>
          <w:rFonts w:asciiTheme="minorHAnsi" w:hAnsiTheme="minorHAnsi" w:cstheme="minorHAnsi"/>
          <w:sz w:val="24"/>
          <w:szCs w:val="24"/>
          <w:lang w:val="es-419"/>
        </w:rPr>
        <w:t>. También se llevaron a cabo –que se conozca- 8 traslados de prisiones.</w:t>
      </w:r>
    </w:p>
    <w:p w:rsidR="00045D83" w:rsidRPr="00CA7D6E" w:rsidRDefault="00045D83"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Se contabilizaron 84 arrestos, que significa el 51,8% del mes pasado, no obstante hay que tener en consideración que faltó información. Se puede decir que está un poco por encima del ritmo que llevaba en meses anteriores, con excepción de junio.</w:t>
      </w:r>
      <w:r w:rsidR="000140C2" w:rsidRPr="00CA7D6E">
        <w:rPr>
          <w:rFonts w:asciiTheme="minorHAnsi" w:hAnsiTheme="minorHAnsi" w:cstheme="minorHAnsi"/>
          <w:sz w:val="24"/>
          <w:szCs w:val="24"/>
          <w:lang w:val="es-419"/>
        </w:rPr>
        <w:t xml:space="preserve"> Hubo provincias en las que no se reportaron detenidos.</w:t>
      </w:r>
    </w:p>
    <w:p w:rsidR="00215D4D" w:rsidRPr="00CA7D6E" w:rsidRDefault="00215D4D"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Una nueva forma de detención, usada con varios disidentes, es citarlos para una Unidad de la PNR dejarlo allí sin atender y a las horas decirle que se puede ir y ni siquiera tienen contacto con un oficial de la Seguridad del Estado.</w:t>
      </w:r>
    </w:p>
    <w:p w:rsidR="00075B6C" w:rsidRPr="00CA7D6E" w:rsidRDefault="000140C2" w:rsidP="00751096">
      <w:pPr>
        <w:jc w:val="both"/>
        <w:rPr>
          <w:rFonts w:asciiTheme="minorHAnsi" w:hAnsiTheme="minorHAnsi" w:cstheme="minorHAnsi"/>
          <w:sz w:val="24"/>
          <w:szCs w:val="24"/>
          <w:lang w:val="es-419"/>
        </w:rPr>
      </w:pPr>
      <w:r w:rsidRPr="00CA7D6E">
        <w:rPr>
          <w:rFonts w:asciiTheme="minorHAnsi" w:hAnsiTheme="minorHAnsi" w:cstheme="minorHAnsi"/>
          <w:sz w:val="24"/>
          <w:szCs w:val="24"/>
          <w:lang w:val="es-419"/>
        </w:rPr>
        <w:t xml:space="preserve">La distribución por sexo y provincias es la siguiente: </w:t>
      </w:r>
    </w:p>
    <w:p w:rsidR="00075B6C" w:rsidRDefault="00075B6C" w:rsidP="00751096">
      <w:pPr>
        <w:jc w:val="both"/>
        <w:rPr>
          <w:sz w:val="32"/>
          <w:szCs w:val="32"/>
          <w:lang w:val="es-419"/>
        </w:rPr>
      </w:pPr>
    </w:p>
    <w:p w:rsidR="005C04CF" w:rsidRDefault="005C04CF" w:rsidP="00751096">
      <w:pPr>
        <w:jc w:val="both"/>
        <w:rPr>
          <w:sz w:val="32"/>
          <w:szCs w:val="32"/>
          <w:lang w:val="es-419"/>
        </w:rPr>
      </w:pPr>
    </w:p>
    <w:p w:rsidR="005C04CF" w:rsidRDefault="005C04CF" w:rsidP="00751096">
      <w:pPr>
        <w:jc w:val="both"/>
        <w:rPr>
          <w:sz w:val="32"/>
          <w:szCs w:val="32"/>
          <w:lang w:val="es-419"/>
        </w:rPr>
      </w:pPr>
    </w:p>
    <w:tbl>
      <w:tblPr>
        <w:tblStyle w:val="Tablaconcuadrcula"/>
        <w:tblW w:w="0" w:type="auto"/>
        <w:tblLook w:val="04A0" w:firstRow="1" w:lastRow="0" w:firstColumn="1" w:lastColumn="0" w:noHBand="0" w:noVBand="1"/>
      </w:tblPr>
      <w:tblGrid>
        <w:gridCol w:w="1914"/>
        <w:gridCol w:w="1279"/>
        <w:gridCol w:w="1260"/>
        <w:gridCol w:w="1260"/>
      </w:tblGrid>
      <w:tr w:rsidR="005F3F46" w:rsidTr="005F3F46">
        <w:tc>
          <w:tcPr>
            <w:tcW w:w="1908" w:type="dxa"/>
          </w:tcPr>
          <w:p w:rsidR="005F3F46" w:rsidRDefault="005F3F46" w:rsidP="00F454AD">
            <w:pPr>
              <w:rPr>
                <w:sz w:val="32"/>
                <w:szCs w:val="32"/>
                <w:lang w:val="es-419"/>
              </w:rPr>
            </w:pPr>
            <w:r>
              <w:rPr>
                <w:sz w:val="32"/>
                <w:szCs w:val="32"/>
                <w:lang w:val="es-419"/>
              </w:rPr>
              <w:lastRenderedPageBreak/>
              <w:t>Provincia</w:t>
            </w:r>
          </w:p>
        </w:tc>
        <w:tc>
          <w:tcPr>
            <w:tcW w:w="1260" w:type="dxa"/>
          </w:tcPr>
          <w:p w:rsidR="005F3F46" w:rsidRDefault="005F3F46" w:rsidP="00F454AD">
            <w:pPr>
              <w:rPr>
                <w:sz w:val="32"/>
                <w:szCs w:val="32"/>
                <w:lang w:val="es-419"/>
              </w:rPr>
            </w:pPr>
            <w:r>
              <w:rPr>
                <w:sz w:val="32"/>
                <w:szCs w:val="32"/>
                <w:lang w:val="es-419"/>
              </w:rPr>
              <w:t>Hombre</w:t>
            </w:r>
          </w:p>
        </w:tc>
        <w:tc>
          <w:tcPr>
            <w:tcW w:w="1260" w:type="dxa"/>
          </w:tcPr>
          <w:p w:rsidR="005F3F46" w:rsidRDefault="005F3F46" w:rsidP="00F454AD">
            <w:pPr>
              <w:rPr>
                <w:sz w:val="32"/>
                <w:szCs w:val="32"/>
                <w:lang w:val="es-419"/>
              </w:rPr>
            </w:pPr>
            <w:r>
              <w:rPr>
                <w:sz w:val="32"/>
                <w:szCs w:val="32"/>
                <w:lang w:val="es-419"/>
              </w:rPr>
              <w:t>Mujer</w:t>
            </w:r>
          </w:p>
        </w:tc>
        <w:tc>
          <w:tcPr>
            <w:tcW w:w="1260" w:type="dxa"/>
          </w:tcPr>
          <w:p w:rsidR="005F3F46" w:rsidRDefault="005F3F46" w:rsidP="00F454AD">
            <w:pPr>
              <w:rPr>
                <w:sz w:val="32"/>
                <w:szCs w:val="32"/>
                <w:lang w:val="es-419"/>
              </w:rPr>
            </w:pPr>
            <w:r>
              <w:rPr>
                <w:sz w:val="32"/>
                <w:szCs w:val="32"/>
                <w:lang w:val="es-419"/>
              </w:rPr>
              <w:t>Total</w:t>
            </w:r>
          </w:p>
        </w:tc>
      </w:tr>
      <w:tr w:rsidR="005F3F46" w:rsidTr="005F3F46">
        <w:tc>
          <w:tcPr>
            <w:tcW w:w="1908" w:type="dxa"/>
          </w:tcPr>
          <w:p w:rsidR="005F3F46" w:rsidRDefault="00075B6C" w:rsidP="00F454AD">
            <w:pPr>
              <w:rPr>
                <w:sz w:val="32"/>
                <w:szCs w:val="32"/>
                <w:lang w:val="es-419"/>
              </w:rPr>
            </w:pPr>
            <w:r>
              <w:rPr>
                <w:sz w:val="32"/>
                <w:szCs w:val="32"/>
                <w:lang w:val="es-419"/>
              </w:rPr>
              <w:t>Mayabeque</w:t>
            </w:r>
          </w:p>
        </w:tc>
        <w:tc>
          <w:tcPr>
            <w:tcW w:w="1260" w:type="dxa"/>
          </w:tcPr>
          <w:p w:rsidR="005F3F46" w:rsidRDefault="00075B6C" w:rsidP="00F454AD">
            <w:pPr>
              <w:rPr>
                <w:sz w:val="32"/>
                <w:szCs w:val="32"/>
                <w:lang w:val="es-419"/>
              </w:rPr>
            </w:pPr>
            <w:r>
              <w:rPr>
                <w:sz w:val="32"/>
                <w:szCs w:val="32"/>
                <w:lang w:val="es-419"/>
              </w:rPr>
              <w:t xml:space="preserve">      2</w:t>
            </w:r>
          </w:p>
        </w:tc>
        <w:tc>
          <w:tcPr>
            <w:tcW w:w="1260" w:type="dxa"/>
          </w:tcPr>
          <w:p w:rsidR="005F3F46" w:rsidRDefault="00075B6C" w:rsidP="00F454AD">
            <w:pPr>
              <w:rPr>
                <w:sz w:val="32"/>
                <w:szCs w:val="32"/>
                <w:lang w:val="es-419"/>
              </w:rPr>
            </w:pPr>
            <w:r>
              <w:rPr>
                <w:sz w:val="32"/>
                <w:szCs w:val="32"/>
                <w:lang w:val="es-419"/>
              </w:rPr>
              <w:t xml:space="preserve">    </w:t>
            </w:r>
            <w:r w:rsidR="001248C4">
              <w:rPr>
                <w:sz w:val="32"/>
                <w:szCs w:val="32"/>
                <w:lang w:val="es-419"/>
              </w:rPr>
              <w:t xml:space="preserve"> </w:t>
            </w:r>
            <w:r>
              <w:rPr>
                <w:sz w:val="32"/>
                <w:szCs w:val="32"/>
                <w:lang w:val="es-419"/>
              </w:rPr>
              <w:t>-</w:t>
            </w:r>
          </w:p>
        </w:tc>
        <w:tc>
          <w:tcPr>
            <w:tcW w:w="1260" w:type="dxa"/>
          </w:tcPr>
          <w:p w:rsidR="00075B6C" w:rsidRDefault="00075B6C" w:rsidP="00075B6C">
            <w:pPr>
              <w:rPr>
                <w:sz w:val="32"/>
                <w:szCs w:val="32"/>
                <w:lang w:val="es-419"/>
              </w:rPr>
            </w:pPr>
            <w:r>
              <w:rPr>
                <w:sz w:val="32"/>
                <w:szCs w:val="32"/>
                <w:lang w:val="es-419"/>
              </w:rPr>
              <w:t xml:space="preserve">    2</w:t>
            </w:r>
          </w:p>
        </w:tc>
      </w:tr>
      <w:tr w:rsidR="00075B6C" w:rsidTr="005F3F46">
        <w:tc>
          <w:tcPr>
            <w:tcW w:w="1908" w:type="dxa"/>
          </w:tcPr>
          <w:p w:rsidR="00075B6C" w:rsidRDefault="00075B6C" w:rsidP="00F454AD">
            <w:pPr>
              <w:rPr>
                <w:sz w:val="32"/>
                <w:szCs w:val="32"/>
                <w:lang w:val="es-419"/>
              </w:rPr>
            </w:pPr>
            <w:r>
              <w:rPr>
                <w:sz w:val="32"/>
                <w:szCs w:val="32"/>
                <w:lang w:val="es-419"/>
              </w:rPr>
              <w:t>La Habana</w:t>
            </w:r>
          </w:p>
        </w:tc>
        <w:tc>
          <w:tcPr>
            <w:tcW w:w="1260" w:type="dxa"/>
          </w:tcPr>
          <w:p w:rsidR="00075B6C" w:rsidRDefault="00075B6C" w:rsidP="00F454AD">
            <w:pPr>
              <w:rPr>
                <w:sz w:val="32"/>
                <w:szCs w:val="32"/>
                <w:lang w:val="es-419"/>
              </w:rPr>
            </w:pPr>
            <w:r>
              <w:rPr>
                <w:sz w:val="32"/>
                <w:szCs w:val="32"/>
                <w:lang w:val="es-419"/>
              </w:rPr>
              <w:t xml:space="preserve">    33</w:t>
            </w:r>
          </w:p>
        </w:tc>
        <w:tc>
          <w:tcPr>
            <w:tcW w:w="1260" w:type="dxa"/>
          </w:tcPr>
          <w:p w:rsidR="00075B6C" w:rsidRDefault="00075B6C" w:rsidP="00F454AD">
            <w:pPr>
              <w:rPr>
                <w:sz w:val="32"/>
                <w:szCs w:val="32"/>
                <w:lang w:val="es-419"/>
              </w:rPr>
            </w:pPr>
            <w:r>
              <w:rPr>
                <w:sz w:val="32"/>
                <w:szCs w:val="32"/>
                <w:lang w:val="es-419"/>
              </w:rPr>
              <w:t xml:space="preserve">   18</w:t>
            </w:r>
          </w:p>
        </w:tc>
        <w:tc>
          <w:tcPr>
            <w:tcW w:w="1260" w:type="dxa"/>
          </w:tcPr>
          <w:p w:rsidR="00075B6C" w:rsidRDefault="00075B6C" w:rsidP="00075B6C">
            <w:pPr>
              <w:rPr>
                <w:sz w:val="32"/>
                <w:szCs w:val="32"/>
                <w:lang w:val="es-419"/>
              </w:rPr>
            </w:pPr>
            <w:r>
              <w:rPr>
                <w:sz w:val="32"/>
                <w:szCs w:val="32"/>
                <w:lang w:val="es-419"/>
              </w:rPr>
              <w:t xml:space="preserve">   51</w:t>
            </w:r>
          </w:p>
        </w:tc>
      </w:tr>
      <w:tr w:rsidR="001248C4" w:rsidTr="005F3F46">
        <w:tc>
          <w:tcPr>
            <w:tcW w:w="1908" w:type="dxa"/>
          </w:tcPr>
          <w:p w:rsidR="001248C4" w:rsidRDefault="001248C4" w:rsidP="00F454AD">
            <w:pPr>
              <w:rPr>
                <w:sz w:val="32"/>
                <w:szCs w:val="32"/>
                <w:lang w:val="es-419"/>
              </w:rPr>
            </w:pPr>
            <w:r>
              <w:rPr>
                <w:sz w:val="32"/>
                <w:szCs w:val="32"/>
                <w:lang w:val="es-419"/>
              </w:rPr>
              <w:t>Matanzas</w:t>
            </w:r>
          </w:p>
        </w:tc>
        <w:tc>
          <w:tcPr>
            <w:tcW w:w="1260" w:type="dxa"/>
          </w:tcPr>
          <w:p w:rsidR="001248C4" w:rsidRDefault="001248C4" w:rsidP="001248C4">
            <w:pPr>
              <w:rPr>
                <w:sz w:val="32"/>
                <w:szCs w:val="32"/>
                <w:lang w:val="es-419"/>
              </w:rPr>
            </w:pPr>
            <w:r>
              <w:rPr>
                <w:sz w:val="32"/>
                <w:szCs w:val="32"/>
                <w:lang w:val="es-419"/>
              </w:rPr>
              <w:t xml:space="preserve">      1</w:t>
            </w:r>
          </w:p>
        </w:tc>
        <w:tc>
          <w:tcPr>
            <w:tcW w:w="1260" w:type="dxa"/>
          </w:tcPr>
          <w:p w:rsidR="001248C4" w:rsidRDefault="001248C4" w:rsidP="001248C4">
            <w:pPr>
              <w:rPr>
                <w:sz w:val="32"/>
                <w:szCs w:val="32"/>
                <w:lang w:val="es-419"/>
              </w:rPr>
            </w:pPr>
            <w:r>
              <w:rPr>
                <w:sz w:val="32"/>
                <w:szCs w:val="32"/>
                <w:lang w:val="es-419"/>
              </w:rPr>
              <w:t xml:space="preserve">      -</w:t>
            </w:r>
          </w:p>
        </w:tc>
        <w:tc>
          <w:tcPr>
            <w:tcW w:w="1260" w:type="dxa"/>
          </w:tcPr>
          <w:p w:rsidR="001248C4" w:rsidRDefault="001248C4" w:rsidP="001248C4">
            <w:pPr>
              <w:rPr>
                <w:sz w:val="32"/>
                <w:szCs w:val="32"/>
                <w:lang w:val="es-419"/>
              </w:rPr>
            </w:pPr>
            <w:r>
              <w:rPr>
                <w:sz w:val="32"/>
                <w:szCs w:val="32"/>
                <w:lang w:val="es-419"/>
              </w:rPr>
              <w:t xml:space="preserve">     1</w:t>
            </w:r>
          </w:p>
        </w:tc>
      </w:tr>
      <w:tr w:rsidR="001248C4" w:rsidTr="005F3F46">
        <w:tc>
          <w:tcPr>
            <w:tcW w:w="1908" w:type="dxa"/>
          </w:tcPr>
          <w:p w:rsidR="001248C4" w:rsidRDefault="001248C4" w:rsidP="00F454AD">
            <w:pPr>
              <w:rPr>
                <w:sz w:val="32"/>
                <w:szCs w:val="32"/>
                <w:lang w:val="es-419"/>
              </w:rPr>
            </w:pPr>
            <w:r>
              <w:rPr>
                <w:sz w:val="32"/>
                <w:szCs w:val="32"/>
                <w:lang w:val="es-419"/>
              </w:rPr>
              <w:t>Villa Clara</w:t>
            </w:r>
          </w:p>
        </w:tc>
        <w:tc>
          <w:tcPr>
            <w:tcW w:w="1260" w:type="dxa"/>
          </w:tcPr>
          <w:p w:rsidR="001248C4" w:rsidRDefault="001248C4" w:rsidP="001248C4">
            <w:pPr>
              <w:rPr>
                <w:sz w:val="32"/>
                <w:szCs w:val="32"/>
                <w:lang w:val="es-419"/>
              </w:rPr>
            </w:pPr>
            <w:r>
              <w:rPr>
                <w:sz w:val="32"/>
                <w:szCs w:val="32"/>
                <w:lang w:val="es-419"/>
              </w:rPr>
              <w:t xml:space="preserve">      1</w:t>
            </w:r>
          </w:p>
        </w:tc>
        <w:tc>
          <w:tcPr>
            <w:tcW w:w="1260" w:type="dxa"/>
          </w:tcPr>
          <w:p w:rsidR="001248C4" w:rsidRDefault="001248C4" w:rsidP="001248C4">
            <w:pPr>
              <w:rPr>
                <w:sz w:val="32"/>
                <w:szCs w:val="32"/>
                <w:lang w:val="es-419"/>
              </w:rPr>
            </w:pPr>
            <w:r>
              <w:rPr>
                <w:sz w:val="32"/>
                <w:szCs w:val="32"/>
                <w:lang w:val="es-419"/>
              </w:rPr>
              <w:t xml:space="preserve">      -  </w:t>
            </w:r>
          </w:p>
        </w:tc>
        <w:tc>
          <w:tcPr>
            <w:tcW w:w="1260" w:type="dxa"/>
          </w:tcPr>
          <w:p w:rsidR="001248C4" w:rsidRDefault="001248C4" w:rsidP="00075B6C">
            <w:pPr>
              <w:rPr>
                <w:sz w:val="32"/>
                <w:szCs w:val="32"/>
                <w:lang w:val="es-419"/>
              </w:rPr>
            </w:pPr>
            <w:r>
              <w:rPr>
                <w:sz w:val="32"/>
                <w:szCs w:val="32"/>
                <w:lang w:val="es-419"/>
              </w:rPr>
              <w:t xml:space="preserve">     1  </w:t>
            </w:r>
          </w:p>
        </w:tc>
      </w:tr>
      <w:tr w:rsidR="001248C4" w:rsidTr="005F3F46">
        <w:tc>
          <w:tcPr>
            <w:tcW w:w="1908" w:type="dxa"/>
          </w:tcPr>
          <w:p w:rsidR="001248C4" w:rsidRDefault="001248C4" w:rsidP="00F454AD">
            <w:pPr>
              <w:rPr>
                <w:sz w:val="32"/>
                <w:szCs w:val="32"/>
                <w:lang w:val="es-419"/>
              </w:rPr>
            </w:pPr>
            <w:r>
              <w:rPr>
                <w:sz w:val="32"/>
                <w:szCs w:val="32"/>
                <w:lang w:val="es-419"/>
              </w:rPr>
              <w:t>Camagüey</w:t>
            </w:r>
          </w:p>
        </w:tc>
        <w:tc>
          <w:tcPr>
            <w:tcW w:w="1260" w:type="dxa"/>
          </w:tcPr>
          <w:p w:rsidR="001248C4" w:rsidRDefault="001248C4" w:rsidP="001248C4">
            <w:pPr>
              <w:rPr>
                <w:sz w:val="32"/>
                <w:szCs w:val="32"/>
                <w:lang w:val="es-419"/>
              </w:rPr>
            </w:pPr>
            <w:r>
              <w:rPr>
                <w:sz w:val="32"/>
                <w:szCs w:val="32"/>
                <w:lang w:val="es-419"/>
              </w:rPr>
              <w:t xml:space="preserve">      6</w:t>
            </w:r>
          </w:p>
        </w:tc>
        <w:tc>
          <w:tcPr>
            <w:tcW w:w="1260" w:type="dxa"/>
          </w:tcPr>
          <w:p w:rsidR="001248C4" w:rsidRDefault="001248C4" w:rsidP="001248C4">
            <w:pPr>
              <w:rPr>
                <w:sz w:val="32"/>
                <w:szCs w:val="32"/>
                <w:lang w:val="es-419"/>
              </w:rPr>
            </w:pPr>
            <w:r>
              <w:rPr>
                <w:sz w:val="32"/>
                <w:szCs w:val="32"/>
                <w:lang w:val="es-419"/>
              </w:rPr>
              <w:t xml:space="preserve">      -</w:t>
            </w:r>
          </w:p>
        </w:tc>
        <w:tc>
          <w:tcPr>
            <w:tcW w:w="1260" w:type="dxa"/>
          </w:tcPr>
          <w:p w:rsidR="001248C4" w:rsidRDefault="001248C4" w:rsidP="00075B6C">
            <w:pPr>
              <w:rPr>
                <w:sz w:val="32"/>
                <w:szCs w:val="32"/>
                <w:lang w:val="es-419"/>
              </w:rPr>
            </w:pPr>
            <w:r>
              <w:rPr>
                <w:sz w:val="32"/>
                <w:szCs w:val="32"/>
                <w:lang w:val="es-419"/>
              </w:rPr>
              <w:t xml:space="preserve">     6</w:t>
            </w:r>
          </w:p>
        </w:tc>
      </w:tr>
      <w:tr w:rsidR="001248C4" w:rsidTr="005F3F46">
        <w:tc>
          <w:tcPr>
            <w:tcW w:w="1908" w:type="dxa"/>
          </w:tcPr>
          <w:p w:rsidR="001248C4" w:rsidRDefault="001248C4" w:rsidP="00F454AD">
            <w:pPr>
              <w:rPr>
                <w:sz w:val="32"/>
                <w:szCs w:val="32"/>
                <w:lang w:val="es-419"/>
              </w:rPr>
            </w:pPr>
            <w:r>
              <w:rPr>
                <w:sz w:val="32"/>
                <w:szCs w:val="32"/>
                <w:lang w:val="es-419"/>
              </w:rPr>
              <w:t>Holguín</w:t>
            </w:r>
          </w:p>
        </w:tc>
        <w:tc>
          <w:tcPr>
            <w:tcW w:w="1260" w:type="dxa"/>
          </w:tcPr>
          <w:p w:rsidR="001248C4" w:rsidRDefault="001248C4" w:rsidP="001248C4">
            <w:pPr>
              <w:rPr>
                <w:sz w:val="32"/>
                <w:szCs w:val="32"/>
                <w:lang w:val="es-419"/>
              </w:rPr>
            </w:pPr>
            <w:r>
              <w:rPr>
                <w:sz w:val="32"/>
                <w:szCs w:val="32"/>
                <w:lang w:val="es-419"/>
              </w:rPr>
              <w:t xml:space="preserve">      2</w:t>
            </w:r>
          </w:p>
        </w:tc>
        <w:tc>
          <w:tcPr>
            <w:tcW w:w="1260" w:type="dxa"/>
          </w:tcPr>
          <w:p w:rsidR="001248C4" w:rsidRDefault="001248C4" w:rsidP="001248C4">
            <w:pPr>
              <w:rPr>
                <w:sz w:val="32"/>
                <w:szCs w:val="32"/>
                <w:lang w:val="es-419"/>
              </w:rPr>
            </w:pPr>
            <w:r>
              <w:rPr>
                <w:sz w:val="32"/>
                <w:szCs w:val="32"/>
                <w:lang w:val="es-419"/>
              </w:rPr>
              <w:t xml:space="preserve">     1</w:t>
            </w:r>
          </w:p>
        </w:tc>
        <w:tc>
          <w:tcPr>
            <w:tcW w:w="1260" w:type="dxa"/>
          </w:tcPr>
          <w:p w:rsidR="001248C4" w:rsidRDefault="001248C4" w:rsidP="00075B6C">
            <w:pPr>
              <w:rPr>
                <w:sz w:val="32"/>
                <w:szCs w:val="32"/>
                <w:lang w:val="es-419"/>
              </w:rPr>
            </w:pPr>
            <w:r>
              <w:rPr>
                <w:sz w:val="32"/>
                <w:szCs w:val="32"/>
                <w:lang w:val="es-419"/>
              </w:rPr>
              <w:t xml:space="preserve">     3</w:t>
            </w:r>
          </w:p>
        </w:tc>
      </w:tr>
      <w:tr w:rsidR="001248C4" w:rsidTr="005F3F46">
        <w:tc>
          <w:tcPr>
            <w:tcW w:w="1908" w:type="dxa"/>
          </w:tcPr>
          <w:p w:rsidR="001248C4" w:rsidRDefault="001248C4" w:rsidP="00F454AD">
            <w:pPr>
              <w:rPr>
                <w:sz w:val="32"/>
                <w:szCs w:val="32"/>
                <w:lang w:val="es-419"/>
              </w:rPr>
            </w:pPr>
            <w:r>
              <w:rPr>
                <w:sz w:val="32"/>
                <w:szCs w:val="32"/>
                <w:lang w:val="es-419"/>
              </w:rPr>
              <w:t>Granma</w:t>
            </w:r>
          </w:p>
        </w:tc>
        <w:tc>
          <w:tcPr>
            <w:tcW w:w="1260" w:type="dxa"/>
          </w:tcPr>
          <w:p w:rsidR="001248C4" w:rsidRDefault="001248C4" w:rsidP="001248C4">
            <w:pPr>
              <w:rPr>
                <w:sz w:val="32"/>
                <w:szCs w:val="32"/>
                <w:lang w:val="es-419"/>
              </w:rPr>
            </w:pPr>
            <w:r>
              <w:rPr>
                <w:sz w:val="32"/>
                <w:szCs w:val="32"/>
                <w:lang w:val="es-419"/>
              </w:rPr>
              <w:t xml:space="preserve">      2</w:t>
            </w:r>
          </w:p>
        </w:tc>
        <w:tc>
          <w:tcPr>
            <w:tcW w:w="1260" w:type="dxa"/>
          </w:tcPr>
          <w:p w:rsidR="001248C4" w:rsidRDefault="001248C4" w:rsidP="001248C4">
            <w:pPr>
              <w:rPr>
                <w:sz w:val="32"/>
                <w:szCs w:val="32"/>
                <w:lang w:val="es-419"/>
              </w:rPr>
            </w:pPr>
            <w:r>
              <w:rPr>
                <w:sz w:val="32"/>
                <w:szCs w:val="32"/>
                <w:lang w:val="es-419"/>
              </w:rPr>
              <w:t xml:space="preserve">      -</w:t>
            </w:r>
          </w:p>
        </w:tc>
        <w:tc>
          <w:tcPr>
            <w:tcW w:w="1260" w:type="dxa"/>
          </w:tcPr>
          <w:p w:rsidR="001248C4" w:rsidRDefault="001248C4" w:rsidP="00075B6C">
            <w:pPr>
              <w:rPr>
                <w:sz w:val="32"/>
                <w:szCs w:val="32"/>
                <w:lang w:val="es-419"/>
              </w:rPr>
            </w:pPr>
            <w:r>
              <w:rPr>
                <w:sz w:val="32"/>
                <w:szCs w:val="32"/>
                <w:lang w:val="es-419"/>
              </w:rPr>
              <w:t xml:space="preserve">     2</w:t>
            </w:r>
          </w:p>
        </w:tc>
      </w:tr>
      <w:tr w:rsidR="001248C4" w:rsidTr="005F3F46">
        <w:tc>
          <w:tcPr>
            <w:tcW w:w="1908" w:type="dxa"/>
          </w:tcPr>
          <w:p w:rsidR="001248C4" w:rsidRDefault="001248C4" w:rsidP="00F454AD">
            <w:pPr>
              <w:rPr>
                <w:sz w:val="32"/>
                <w:szCs w:val="32"/>
                <w:lang w:val="es-419"/>
              </w:rPr>
            </w:pPr>
            <w:r>
              <w:rPr>
                <w:sz w:val="32"/>
                <w:szCs w:val="32"/>
                <w:lang w:val="es-419"/>
              </w:rPr>
              <w:t>Santiago de Cuba</w:t>
            </w:r>
          </w:p>
        </w:tc>
        <w:tc>
          <w:tcPr>
            <w:tcW w:w="1260" w:type="dxa"/>
          </w:tcPr>
          <w:p w:rsidR="001248C4" w:rsidRDefault="001248C4" w:rsidP="001248C4">
            <w:pPr>
              <w:rPr>
                <w:sz w:val="32"/>
                <w:szCs w:val="32"/>
                <w:lang w:val="es-419"/>
              </w:rPr>
            </w:pPr>
            <w:r>
              <w:rPr>
                <w:sz w:val="32"/>
                <w:szCs w:val="32"/>
                <w:lang w:val="es-419"/>
              </w:rPr>
              <w:t xml:space="preserve">    10</w:t>
            </w:r>
          </w:p>
        </w:tc>
        <w:tc>
          <w:tcPr>
            <w:tcW w:w="1260" w:type="dxa"/>
          </w:tcPr>
          <w:p w:rsidR="001248C4" w:rsidRDefault="001248C4" w:rsidP="001248C4">
            <w:pPr>
              <w:rPr>
                <w:sz w:val="32"/>
                <w:szCs w:val="32"/>
                <w:lang w:val="es-419"/>
              </w:rPr>
            </w:pPr>
            <w:r>
              <w:rPr>
                <w:sz w:val="32"/>
                <w:szCs w:val="32"/>
                <w:lang w:val="es-419"/>
              </w:rPr>
              <w:t xml:space="preserve">     2           </w:t>
            </w:r>
          </w:p>
        </w:tc>
        <w:tc>
          <w:tcPr>
            <w:tcW w:w="1260" w:type="dxa"/>
          </w:tcPr>
          <w:p w:rsidR="001248C4" w:rsidRDefault="001248C4" w:rsidP="00075B6C">
            <w:pPr>
              <w:rPr>
                <w:sz w:val="32"/>
                <w:szCs w:val="32"/>
                <w:lang w:val="es-419"/>
              </w:rPr>
            </w:pPr>
            <w:r>
              <w:rPr>
                <w:sz w:val="32"/>
                <w:szCs w:val="32"/>
                <w:lang w:val="es-419"/>
              </w:rPr>
              <w:t xml:space="preserve">    12</w:t>
            </w:r>
          </w:p>
        </w:tc>
      </w:tr>
      <w:tr w:rsidR="001248C4" w:rsidTr="005F3F46">
        <w:tc>
          <w:tcPr>
            <w:tcW w:w="1908" w:type="dxa"/>
          </w:tcPr>
          <w:p w:rsidR="001248C4" w:rsidRDefault="001248C4" w:rsidP="00F454AD">
            <w:pPr>
              <w:rPr>
                <w:sz w:val="32"/>
                <w:szCs w:val="32"/>
                <w:lang w:val="es-419"/>
              </w:rPr>
            </w:pPr>
            <w:r>
              <w:rPr>
                <w:sz w:val="32"/>
                <w:szCs w:val="32"/>
                <w:lang w:val="es-419"/>
              </w:rPr>
              <w:t>Guantánamo</w:t>
            </w:r>
          </w:p>
        </w:tc>
        <w:tc>
          <w:tcPr>
            <w:tcW w:w="1260" w:type="dxa"/>
          </w:tcPr>
          <w:p w:rsidR="001248C4" w:rsidRDefault="001248C4" w:rsidP="001248C4">
            <w:pPr>
              <w:rPr>
                <w:sz w:val="32"/>
                <w:szCs w:val="32"/>
                <w:lang w:val="es-419"/>
              </w:rPr>
            </w:pPr>
            <w:r>
              <w:rPr>
                <w:sz w:val="32"/>
                <w:szCs w:val="32"/>
                <w:lang w:val="es-419"/>
              </w:rPr>
              <w:t xml:space="preserve">      4</w:t>
            </w:r>
          </w:p>
        </w:tc>
        <w:tc>
          <w:tcPr>
            <w:tcW w:w="1260" w:type="dxa"/>
          </w:tcPr>
          <w:p w:rsidR="001248C4" w:rsidRDefault="001248C4" w:rsidP="001248C4">
            <w:pPr>
              <w:rPr>
                <w:sz w:val="32"/>
                <w:szCs w:val="32"/>
                <w:lang w:val="es-419"/>
              </w:rPr>
            </w:pPr>
            <w:r>
              <w:rPr>
                <w:sz w:val="32"/>
                <w:szCs w:val="32"/>
                <w:lang w:val="es-419"/>
              </w:rPr>
              <w:t xml:space="preserve">     2</w:t>
            </w:r>
          </w:p>
        </w:tc>
        <w:tc>
          <w:tcPr>
            <w:tcW w:w="1260" w:type="dxa"/>
          </w:tcPr>
          <w:p w:rsidR="001248C4" w:rsidRDefault="001248C4" w:rsidP="00075B6C">
            <w:pPr>
              <w:rPr>
                <w:sz w:val="32"/>
                <w:szCs w:val="32"/>
                <w:lang w:val="es-419"/>
              </w:rPr>
            </w:pPr>
            <w:r>
              <w:rPr>
                <w:sz w:val="32"/>
                <w:szCs w:val="32"/>
                <w:lang w:val="es-419"/>
              </w:rPr>
              <w:t xml:space="preserve">      6</w:t>
            </w:r>
          </w:p>
        </w:tc>
      </w:tr>
      <w:tr w:rsidR="001248C4" w:rsidTr="005F3F46">
        <w:tc>
          <w:tcPr>
            <w:tcW w:w="1908" w:type="dxa"/>
          </w:tcPr>
          <w:p w:rsidR="001248C4" w:rsidRDefault="001248C4" w:rsidP="00F454AD">
            <w:pPr>
              <w:rPr>
                <w:sz w:val="32"/>
                <w:szCs w:val="32"/>
                <w:lang w:val="es-419"/>
              </w:rPr>
            </w:pPr>
            <w:r>
              <w:rPr>
                <w:sz w:val="32"/>
                <w:szCs w:val="32"/>
                <w:lang w:val="es-419"/>
              </w:rPr>
              <w:t>Total</w:t>
            </w:r>
          </w:p>
        </w:tc>
        <w:tc>
          <w:tcPr>
            <w:tcW w:w="1260" w:type="dxa"/>
          </w:tcPr>
          <w:p w:rsidR="001248C4" w:rsidRDefault="001248C4" w:rsidP="001248C4">
            <w:pPr>
              <w:rPr>
                <w:sz w:val="32"/>
                <w:szCs w:val="32"/>
                <w:lang w:val="es-419"/>
              </w:rPr>
            </w:pPr>
            <w:r>
              <w:rPr>
                <w:sz w:val="32"/>
                <w:szCs w:val="32"/>
                <w:lang w:val="es-419"/>
              </w:rPr>
              <w:t xml:space="preserve">     61</w:t>
            </w:r>
          </w:p>
        </w:tc>
        <w:tc>
          <w:tcPr>
            <w:tcW w:w="1260" w:type="dxa"/>
          </w:tcPr>
          <w:p w:rsidR="001248C4" w:rsidRDefault="001248C4" w:rsidP="001248C4">
            <w:pPr>
              <w:rPr>
                <w:sz w:val="32"/>
                <w:szCs w:val="32"/>
                <w:lang w:val="es-419"/>
              </w:rPr>
            </w:pPr>
            <w:r>
              <w:rPr>
                <w:sz w:val="32"/>
                <w:szCs w:val="32"/>
                <w:lang w:val="es-419"/>
              </w:rPr>
              <w:t xml:space="preserve">   23</w:t>
            </w:r>
          </w:p>
        </w:tc>
        <w:tc>
          <w:tcPr>
            <w:tcW w:w="1260" w:type="dxa"/>
          </w:tcPr>
          <w:p w:rsidR="001248C4" w:rsidRDefault="001248C4" w:rsidP="00075B6C">
            <w:pPr>
              <w:rPr>
                <w:sz w:val="32"/>
                <w:szCs w:val="32"/>
                <w:lang w:val="es-419"/>
              </w:rPr>
            </w:pPr>
            <w:r>
              <w:rPr>
                <w:sz w:val="32"/>
                <w:szCs w:val="32"/>
                <w:lang w:val="es-419"/>
              </w:rPr>
              <w:t xml:space="preserve">    84</w:t>
            </w:r>
          </w:p>
        </w:tc>
      </w:tr>
    </w:tbl>
    <w:p w:rsidR="005F3F46" w:rsidRPr="00F454AD" w:rsidRDefault="005F3F46" w:rsidP="004D4669">
      <w:pPr>
        <w:rPr>
          <w:rFonts w:asciiTheme="minorHAnsi" w:hAnsiTheme="minorHAnsi" w:cstheme="minorHAnsi"/>
          <w:sz w:val="32"/>
          <w:szCs w:val="32"/>
          <w:lang w:val="es-419"/>
        </w:rPr>
      </w:pPr>
    </w:p>
    <w:p w:rsidR="004D4669" w:rsidRPr="00CA7D6E" w:rsidRDefault="00311F87" w:rsidP="00751096">
      <w:pPr>
        <w:jc w:val="both"/>
        <w:rPr>
          <w:sz w:val="24"/>
          <w:szCs w:val="24"/>
          <w:lang w:val="es-419"/>
        </w:rPr>
      </w:pPr>
      <w:r w:rsidRPr="00CA7D6E">
        <w:rPr>
          <w:sz w:val="24"/>
          <w:szCs w:val="24"/>
          <w:lang w:val="es-419"/>
        </w:rPr>
        <w:t>La actividad que consideramos como hostigamiento, en la que incluimos los sitiados, citados, perseguidos, etc., alcanzó la cifra de 16</w:t>
      </w:r>
      <w:r w:rsidR="001C3E25" w:rsidRPr="00CA7D6E">
        <w:rPr>
          <w:sz w:val="24"/>
          <w:szCs w:val="24"/>
          <w:lang w:val="es-419"/>
        </w:rPr>
        <w:t>9</w:t>
      </w:r>
      <w:r w:rsidRPr="00CA7D6E">
        <w:rPr>
          <w:sz w:val="24"/>
          <w:szCs w:val="24"/>
          <w:lang w:val="es-419"/>
        </w:rPr>
        <w:t xml:space="preserve"> lo</w:t>
      </w:r>
      <w:r w:rsidR="001C3E25" w:rsidRPr="00CA7D6E">
        <w:rPr>
          <w:sz w:val="24"/>
          <w:szCs w:val="24"/>
          <w:lang w:val="es-419"/>
        </w:rPr>
        <w:t xml:space="preserve"> que implica un incremento de 52</w:t>
      </w:r>
      <w:r w:rsidRPr="00CA7D6E">
        <w:rPr>
          <w:sz w:val="24"/>
          <w:szCs w:val="24"/>
          <w:lang w:val="es-419"/>
        </w:rPr>
        <w:t xml:space="preserve"> casos con respecto al mes </w:t>
      </w:r>
      <w:r w:rsidR="00BA3ACA" w:rsidRPr="00CA7D6E">
        <w:rPr>
          <w:sz w:val="24"/>
          <w:szCs w:val="24"/>
          <w:lang w:val="es-419"/>
        </w:rPr>
        <w:t>-</w:t>
      </w:r>
      <w:r w:rsidRPr="00CA7D6E">
        <w:rPr>
          <w:sz w:val="24"/>
          <w:szCs w:val="24"/>
          <w:lang w:val="es-419"/>
        </w:rPr>
        <w:t>anterior. Dos fechas se señalaron como las más agresivas: el 10 y el 31 de octubre; no obstante</w:t>
      </w:r>
      <w:r w:rsidR="001C3E25" w:rsidRPr="00CA7D6E">
        <w:rPr>
          <w:sz w:val="24"/>
          <w:szCs w:val="24"/>
          <w:lang w:val="es-419"/>
        </w:rPr>
        <w:t xml:space="preserve"> para los artistas lo fue tambié</w:t>
      </w:r>
      <w:r w:rsidRPr="00CA7D6E">
        <w:rPr>
          <w:sz w:val="24"/>
          <w:szCs w:val="24"/>
          <w:lang w:val="es-419"/>
        </w:rPr>
        <w:t xml:space="preserve">n el 20 </w:t>
      </w:r>
      <w:r w:rsidR="00F70852" w:rsidRPr="00CA7D6E">
        <w:rPr>
          <w:sz w:val="24"/>
          <w:szCs w:val="24"/>
          <w:lang w:val="es-419"/>
        </w:rPr>
        <w:t>que se celebró el D</w:t>
      </w:r>
      <w:r w:rsidRPr="00CA7D6E">
        <w:rPr>
          <w:sz w:val="24"/>
          <w:szCs w:val="24"/>
          <w:lang w:val="es-419"/>
        </w:rPr>
        <w:t xml:space="preserve">ía de la </w:t>
      </w:r>
      <w:r w:rsidR="00F70852" w:rsidRPr="00CA7D6E">
        <w:rPr>
          <w:sz w:val="24"/>
          <w:szCs w:val="24"/>
          <w:lang w:val="es-419"/>
        </w:rPr>
        <w:t>C</w:t>
      </w:r>
      <w:r w:rsidRPr="00CA7D6E">
        <w:rPr>
          <w:sz w:val="24"/>
          <w:szCs w:val="24"/>
          <w:lang w:val="es-419"/>
        </w:rPr>
        <w:t xml:space="preserve">ultura </w:t>
      </w:r>
      <w:r w:rsidR="00F70852" w:rsidRPr="00CA7D6E">
        <w:rPr>
          <w:sz w:val="24"/>
          <w:szCs w:val="24"/>
          <w:lang w:val="es-419"/>
        </w:rPr>
        <w:t>N</w:t>
      </w:r>
      <w:r w:rsidRPr="00CA7D6E">
        <w:rPr>
          <w:sz w:val="24"/>
          <w:szCs w:val="24"/>
          <w:lang w:val="es-419"/>
        </w:rPr>
        <w:t>acional.</w:t>
      </w:r>
    </w:p>
    <w:p w:rsidR="00637CDC" w:rsidRPr="00CA7D6E" w:rsidRDefault="00637CDC" w:rsidP="00751096">
      <w:pPr>
        <w:jc w:val="both"/>
        <w:rPr>
          <w:sz w:val="24"/>
          <w:szCs w:val="24"/>
          <w:lang w:val="es-419"/>
        </w:rPr>
      </w:pPr>
      <w:r w:rsidRPr="00CA7D6E">
        <w:rPr>
          <w:sz w:val="24"/>
          <w:szCs w:val="24"/>
          <w:lang w:val="es-419"/>
        </w:rPr>
        <w:t>La distribución por provincias y sexo es la siguiente:</w:t>
      </w:r>
    </w:p>
    <w:p w:rsidR="001C3E25" w:rsidRDefault="001C3E25">
      <w:pPr>
        <w:rPr>
          <w:sz w:val="32"/>
          <w:szCs w:val="32"/>
          <w:lang w:val="es-419"/>
        </w:rPr>
      </w:pPr>
    </w:p>
    <w:tbl>
      <w:tblPr>
        <w:tblStyle w:val="Tablaconcuadrcula"/>
        <w:tblW w:w="0" w:type="auto"/>
        <w:tblLayout w:type="fixed"/>
        <w:tblLook w:val="04A0" w:firstRow="1" w:lastRow="0" w:firstColumn="1" w:lastColumn="0" w:noHBand="0" w:noVBand="1"/>
      </w:tblPr>
      <w:tblGrid>
        <w:gridCol w:w="2088"/>
        <w:gridCol w:w="1350"/>
        <w:gridCol w:w="1206"/>
        <w:gridCol w:w="1530"/>
      </w:tblGrid>
      <w:tr w:rsidR="001C3E25" w:rsidTr="008D5948">
        <w:tc>
          <w:tcPr>
            <w:tcW w:w="2088" w:type="dxa"/>
          </w:tcPr>
          <w:p w:rsidR="001C3E25" w:rsidRPr="001C3E25" w:rsidRDefault="001C3E25">
            <w:pPr>
              <w:rPr>
                <w:b/>
                <w:sz w:val="32"/>
                <w:szCs w:val="32"/>
                <w:lang w:val="es-419"/>
              </w:rPr>
            </w:pPr>
            <w:r w:rsidRPr="001C3E25">
              <w:rPr>
                <w:b/>
                <w:sz w:val="32"/>
                <w:szCs w:val="32"/>
                <w:lang w:val="es-419"/>
              </w:rPr>
              <w:t>Provincia</w:t>
            </w:r>
          </w:p>
        </w:tc>
        <w:tc>
          <w:tcPr>
            <w:tcW w:w="1350" w:type="dxa"/>
          </w:tcPr>
          <w:p w:rsidR="001C3E25" w:rsidRPr="001C3E25" w:rsidRDefault="001C3E25">
            <w:pPr>
              <w:rPr>
                <w:b/>
                <w:sz w:val="32"/>
                <w:szCs w:val="32"/>
                <w:lang w:val="es-419"/>
              </w:rPr>
            </w:pPr>
            <w:r w:rsidRPr="001C3E25">
              <w:rPr>
                <w:b/>
                <w:sz w:val="32"/>
                <w:szCs w:val="32"/>
                <w:lang w:val="es-419"/>
              </w:rPr>
              <w:t>Hombre</w:t>
            </w:r>
          </w:p>
        </w:tc>
        <w:tc>
          <w:tcPr>
            <w:tcW w:w="1206" w:type="dxa"/>
          </w:tcPr>
          <w:p w:rsidR="001C3E25" w:rsidRPr="001C3E25" w:rsidRDefault="001C3E25">
            <w:pPr>
              <w:rPr>
                <w:b/>
                <w:sz w:val="32"/>
                <w:szCs w:val="32"/>
                <w:lang w:val="es-419"/>
              </w:rPr>
            </w:pPr>
            <w:r w:rsidRPr="001C3E25">
              <w:rPr>
                <w:b/>
                <w:sz w:val="32"/>
                <w:szCs w:val="32"/>
                <w:lang w:val="es-419"/>
              </w:rPr>
              <w:t>Mujer</w:t>
            </w:r>
          </w:p>
        </w:tc>
        <w:tc>
          <w:tcPr>
            <w:tcW w:w="1530" w:type="dxa"/>
          </w:tcPr>
          <w:p w:rsidR="001C3E25" w:rsidRPr="001C3E25" w:rsidRDefault="001C3E25">
            <w:pPr>
              <w:rPr>
                <w:b/>
                <w:sz w:val="32"/>
                <w:szCs w:val="32"/>
                <w:lang w:val="es-419"/>
              </w:rPr>
            </w:pPr>
            <w:r w:rsidRPr="001C3E25">
              <w:rPr>
                <w:b/>
                <w:sz w:val="32"/>
                <w:szCs w:val="32"/>
                <w:lang w:val="es-419"/>
              </w:rPr>
              <w:t>Total</w:t>
            </w:r>
          </w:p>
        </w:tc>
      </w:tr>
      <w:tr w:rsidR="001C3E25" w:rsidTr="008D5948">
        <w:tc>
          <w:tcPr>
            <w:tcW w:w="2088" w:type="dxa"/>
          </w:tcPr>
          <w:p w:rsidR="001C3E25" w:rsidRPr="001C3E25" w:rsidRDefault="001C3E25">
            <w:pPr>
              <w:rPr>
                <w:sz w:val="32"/>
                <w:szCs w:val="32"/>
                <w:lang w:val="es-419"/>
              </w:rPr>
            </w:pPr>
            <w:r>
              <w:rPr>
                <w:sz w:val="32"/>
                <w:szCs w:val="32"/>
                <w:lang w:val="es-419"/>
              </w:rPr>
              <w:t xml:space="preserve">Artemisa  </w:t>
            </w:r>
          </w:p>
        </w:tc>
        <w:tc>
          <w:tcPr>
            <w:tcW w:w="1350" w:type="dxa"/>
          </w:tcPr>
          <w:p w:rsidR="001C3E25" w:rsidRPr="001C3E25" w:rsidRDefault="001C3E25" w:rsidP="001C3E25">
            <w:pPr>
              <w:rPr>
                <w:sz w:val="32"/>
                <w:szCs w:val="32"/>
                <w:lang w:val="es-419"/>
              </w:rPr>
            </w:pPr>
            <w:r>
              <w:rPr>
                <w:b/>
                <w:sz w:val="32"/>
                <w:szCs w:val="32"/>
                <w:lang w:val="es-419"/>
              </w:rPr>
              <w:t xml:space="preserve">        </w:t>
            </w:r>
            <w:r>
              <w:rPr>
                <w:sz w:val="32"/>
                <w:szCs w:val="32"/>
                <w:lang w:val="es-419"/>
              </w:rPr>
              <w:t>3</w:t>
            </w:r>
          </w:p>
        </w:tc>
        <w:tc>
          <w:tcPr>
            <w:tcW w:w="1206" w:type="dxa"/>
          </w:tcPr>
          <w:p w:rsidR="001C3E25" w:rsidRPr="000D6649" w:rsidRDefault="001C3E25">
            <w:pPr>
              <w:rPr>
                <w:sz w:val="32"/>
                <w:szCs w:val="32"/>
                <w:lang w:val="es-419"/>
              </w:rPr>
            </w:pPr>
            <w:r w:rsidRPr="000D6649">
              <w:rPr>
                <w:sz w:val="32"/>
                <w:szCs w:val="32"/>
                <w:lang w:val="es-419"/>
              </w:rPr>
              <w:t xml:space="preserve">     2</w:t>
            </w:r>
          </w:p>
        </w:tc>
        <w:tc>
          <w:tcPr>
            <w:tcW w:w="1530" w:type="dxa"/>
          </w:tcPr>
          <w:p w:rsidR="001C3E25" w:rsidRPr="001C3E25" w:rsidRDefault="001C3E25">
            <w:pPr>
              <w:rPr>
                <w:sz w:val="32"/>
                <w:szCs w:val="32"/>
                <w:lang w:val="es-419"/>
              </w:rPr>
            </w:pPr>
            <w:r>
              <w:rPr>
                <w:sz w:val="32"/>
                <w:szCs w:val="32"/>
                <w:lang w:val="es-419"/>
              </w:rPr>
              <w:t xml:space="preserve">       5</w:t>
            </w:r>
          </w:p>
        </w:tc>
      </w:tr>
      <w:tr w:rsidR="001C3E25" w:rsidTr="008D5948">
        <w:tc>
          <w:tcPr>
            <w:tcW w:w="2088" w:type="dxa"/>
          </w:tcPr>
          <w:p w:rsidR="001C3E25" w:rsidRDefault="001C3E25">
            <w:pPr>
              <w:rPr>
                <w:sz w:val="32"/>
                <w:szCs w:val="32"/>
                <w:lang w:val="es-419"/>
              </w:rPr>
            </w:pPr>
            <w:r>
              <w:rPr>
                <w:sz w:val="32"/>
                <w:szCs w:val="32"/>
                <w:lang w:val="es-419"/>
              </w:rPr>
              <w:t>Mayabeque</w:t>
            </w:r>
          </w:p>
        </w:tc>
        <w:tc>
          <w:tcPr>
            <w:tcW w:w="1350" w:type="dxa"/>
          </w:tcPr>
          <w:p w:rsidR="001C3E25" w:rsidRPr="000D6649" w:rsidRDefault="001C3E25" w:rsidP="001C3E25">
            <w:pPr>
              <w:rPr>
                <w:sz w:val="32"/>
                <w:szCs w:val="32"/>
                <w:lang w:val="es-419"/>
              </w:rPr>
            </w:pPr>
            <w:r w:rsidRPr="000D6649">
              <w:rPr>
                <w:sz w:val="32"/>
                <w:szCs w:val="32"/>
                <w:lang w:val="es-419"/>
              </w:rPr>
              <w:t xml:space="preserve">        1</w:t>
            </w:r>
          </w:p>
        </w:tc>
        <w:tc>
          <w:tcPr>
            <w:tcW w:w="1206" w:type="dxa"/>
          </w:tcPr>
          <w:p w:rsidR="001C3E25" w:rsidRPr="000D6649" w:rsidRDefault="001C3E25">
            <w:pPr>
              <w:rPr>
                <w:sz w:val="32"/>
                <w:szCs w:val="32"/>
                <w:lang w:val="es-419"/>
              </w:rPr>
            </w:pPr>
            <w:r w:rsidRPr="000D6649">
              <w:rPr>
                <w:sz w:val="32"/>
                <w:szCs w:val="32"/>
                <w:lang w:val="es-419"/>
              </w:rPr>
              <w:t xml:space="preserve">     -</w:t>
            </w:r>
          </w:p>
        </w:tc>
        <w:tc>
          <w:tcPr>
            <w:tcW w:w="1530" w:type="dxa"/>
          </w:tcPr>
          <w:p w:rsidR="001C3E25" w:rsidRDefault="001C3E25">
            <w:pPr>
              <w:rPr>
                <w:sz w:val="32"/>
                <w:szCs w:val="32"/>
                <w:lang w:val="es-419"/>
              </w:rPr>
            </w:pPr>
            <w:r>
              <w:rPr>
                <w:sz w:val="32"/>
                <w:szCs w:val="32"/>
                <w:lang w:val="es-419"/>
              </w:rPr>
              <w:t xml:space="preserve">       1</w:t>
            </w:r>
          </w:p>
        </w:tc>
      </w:tr>
      <w:tr w:rsidR="001C3E25" w:rsidTr="008D5948">
        <w:tc>
          <w:tcPr>
            <w:tcW w:w="2088" w:type="dxa"/>
          </w:tcPr>
          <w:p w:rsidR="001C3E25" w:rsidRDefault="001C3E25">
            <w:pPr>
              <w:rPr>
                <w:sz w:val="32"/>
                <w:szCs w:val="32"/>
                <w:lang w:val="es-419"/>
              </w:rPr>
            </w:pPr>
            <w:r>
              <w:rPr>
                <w:sz w:val="32"/>
                <w:szCs w:val="32"/>
                <w:lang w:val="es-419"/>
              </w:rPr>
              <w:t>La Habana</w:t>
            </w:r>
          </w:p>
        </w:tc>
        <w:tc>
          <w:tcPr>
            <w:tcW w:w="1350" w:type="dxa"/>
          </w:tcPr>
          <w:p w:rsidR="001C3E25" w:rsidRPr="000D6649" w:rsidRDefault="001C3E25" w:rsidP="001C3E25">
            <w:pPr>
              <w:rPr>
                <w:sz w:val="32"/>
                <w:szCs w:val="32"/>
                <w:lang w:val="es-419"/>
              </w:rPr>
            </w:pPr>
            <w:r w:rsidRPr="000D6649">
              <w:rPr>
                <w:sz w:val="32"/>
                <w:szCs w:val="32"/>
                <w:lang w:val="es-419"/>
              </w:rPr>
              <w:t xml:space="preserve">      25</w:t>
            </w:r>
          </w:p>
        </w:tc>
        <w:tc>
          <w:tcPr>
            <w:tcW w:w="1206" w:type="dxa"/>
          </w:tcPr>
          <w:p w:rsidR="001C3E25" w:rsidRPr="000D6649" w:rsidRDefault="001C3E25">
            <w:pPr>
              <w:rPr>
                <w:sz w:val="32"/>
                <w:szCs w:val="32"/>
                <w:lang w:val="es-419"/>
              </w:rPr>
            </w:pPr>
            <w:r w:rsidRPr="000D6649">
              <w:rPr>
                <w:sz w:val="32"/>
                <w:szCs w:val="32"/>
                <w:lang w:val="es-419"/>
              </w:rPr>
              <w:t xml:space="preserve">    21</w:t>
            </w:r>
          </w:p>
        </w:tc>
        <w:tc>
          <w:tcPr>
            <w:tcW w:w="1530" w:type="dxa"/>
          </w:tcPr>
          <w:p w:rsidR="001C3E25" w:rsidRDefault="001C3E25">
            <w:pPr>
              <w:rPr>
                <w:sz w:val="32"/>
                <w:szCs w:val="32"/>
                <w:lang w:val="es-419"/>
              </w:rPr>
            </w:pPr>
            <w:r>
              <w:rPr>
                <w:sz w:val="32"/>
                <w:szCs w:val="32"/>
                <w:lang w:val="es-419"/>
              </w:rPr>
              <w:t xml:space="preserve">     46</w:t>
            </w:r>
          </w:p>
        </w:tc>
      </w:tr>
      <w:tr w:rsidR="001C3E25" w:rsidTr="008D5948">
        <w:tc>
          <w:tcPr>
            <w:tcW w:w="2088" w:type="dxa"/>
          </w:tcPr>
          <w:p w:rsidR="001C3E25" w:rsidRDefault="001C3E25">
            <w:pPr>
              <w:rPr>
                <w:sz w:val="32"/>
                <w:szCs w:val="32"/>
                <w:lang w:val="es-419"/>
              </w:rPr>
            </w:pPr>
            <w:r>
              <w:rPr>
                <w:sz w:val="32"/>
                <w:szCs w:val="32"/>
                <w:lang w:val="es-419"/>
              </w:rPr>
              <w:t>Matanzas</w:t>
            </w:r>
          </w:p>
        </w:tc>
        <w:tc>
          <w:tcPr>
            <w:tcW w:w="1350" w:type="dxa"/>
          </w:tcPr>
          <w:p w:rsidR="001C3E25" w:rsidRPr="001C3E25" w:rsidRDefault="001C3E25" w:rsidP="001C3E25">
            <w:pPr>
              <w:rPr>
                <w:sz w:val="32"/>
                <w:szCs w:val="32"/>
                <w:lang w:val="es-419"/>
              </w:rPr>
            </w:pPr>
            <w:r w:rsidRPr="001C3E25">
              <w:rPr>
                <w:sz w:val="32"/>
                <w:szCs w:val="32"/>
                <w:lang w:val="es-419"/>
              </w:rPr>
              <w:t xml:space="preserve">        6</w:t>
            </w:r>
          </w:p>
        </w:tc>
        <w:tc>
          <w:tcPr>
            <w:tcW w:w="1206" w:type="dxa"/>
          </w:tcPr>
          <w:p w:rsidR="001C3E25" w:rsidRPr="001C3E25" w:rsidRDefault="001C3E25">
            <w:pPr>
              <w:rPr>
                <w:sz w:val="32"/>
                <w:szCs w:val="32"/>
                <w:lang w:val="es-419"/>
              </w:rPr>
            </w:pPr>
            <w:r w:rsidRPr="001C3E25">
              <w:rPr>
                <w:sz w:val="32"/>
                <w:szCs w:val="32"/>
                <w:lang w:val="es-419"/>
              </w:rPr>
              <w:t xml:space="preserve">    73</w:t>
            </w:r>
          </w:p>
        </w:tc>
        <w:tc>
          <w:tcPr>
            <w:tcW w:w="1530" w:type="dxa"/>
          </w:tcPr>
          <w:p w:rsidR="001C3E25" w:rsidRDefault="001C3E25">
            <w:pPr>
              <w:rPr>
                <w:sz w:val="32"/>
                <w:szCs w:val="32"/>
                <w:lang w:val="es-419"/>
              </w:rPr>
            </w:pPr>
            <w:r>
              <w:rPr>
                <w:sz w:val="32"/>
                <w:szCs w:val="32"/>
                <w:lang w:val="es-419"/>
              </w:rPr>
              <w:t xml:space="preserve">     79</w:t>
            </w:r>
          </w:p>
        </w:tc>
      </w:tr>
      <w:tr w:rsidR="001C3E25" w:rsidTr="008D5948">
        <w:tc>
          <w:tcPr>
            <w:tcW w:w="2088" w:type="dxa"/>
          </w:tcPr>
          <w:p w:rsidR="001C3E25" w:rsidRDefault="001C3E25">
            <w:pPr>
              <w:rPr>
                <w:sz w:val="32"/>
                <w:szCs w:val="32"/>
                <w:lang w:val="es-419"/>
              </w:rPr>
            </w:pPr>
            <w:r>
              <w:rPr>
                <w:sz w:val="32"/>
                <w:szCs w:val="32"/>
                <w:lang w:val="es-419"/>
              </w:rPr>
              <w:t>Villa Clara</w:t>
            </w:r>
          </w:p>
        </w:tc>
        <w:tc>
          <w:tcPr>
            <w:tcW w:w="1350" w:type="dxa"/>
          </w:tcPr>
          <w:p w:rsidR="001C3E25" w:rsidRPr="001C3E25" w:rsidRDefault="001C3E25" w:rsidP="001C3E25">
            <w:pPr>
              <w:rPr>
                <w:sz w:val="32"/>
                <w:szCs w:val="32"/>
                <w:lang w:val="es-419"/>
              </w:rPr>
            </w:pPr>
            <w:r w:rsidRPr="001C3E25">
              <w:rPr>
                <w:sz w:val="32"/>
                <w:szCs w:val="32"/>
                <w:lang w:val="es-419"/>
              </w:rPr>
              <w:t xml:space="preserve">        1</w:t>
            </w:r>
          </w:p>
        </w:tc>
        <w:tc>
          <w:tcPr>
            <w:tcW w:w="1206" w:type="dxa"/>
          </w:tcPr>
          <w:p w:rsidR="001C3E25" w:rsidRPr="001C3E25" w:rsidRDefault="001C3E25">
            <w:pPr>
              <w:rPr>
                <w:sz w:val="32"/>
                <w:szCs w:val="32"/>
                <w:lang w:val="es-419"/>
              </w:rPr>
            </w:pPr>
            <w:r w:rsidRPr="001C3E25">
              <w:rPr>
                <w:sz w:val="32"/>
                <w:szCs w:val="32"/>
                <w:lang w:val="es-419"/>
              </w:rPr>
              <w:t xml:space="preserve">      5</w:t>
            </w:r>
          </w:p>
        </w:tc>
        <w:tc>
          <w:tcPr>
            <w:tcW w:w="1530" w:type="dxa"/>
          </w:tcPr>
          <w:p w:rsidR="001C3E25" w:rsidRDefault="001C3E25">
            <w:pPr>
              <w:rPr>
                <w:sz w:val="32"/>
                <w:szCs w:val="32"/>
                <w:lang w:val="es-419"/>
              </w:rPr>
            </w:pPr>
            <w:r>
              <w:rPr>
                <w:sz w:val="32"/>
                <w:szCs w:val="32"/>
                <w:lang w:val="es-419"/>
              </w:rPr>
              <w:t xml:space="preserve">       6</w:t>
            </w:r>
          </w:p>
        </w:tc>
      </w:tr>
      <w:tr w:rsidR="001C3E25" w:rsidTr="008D5948">
        <w:tc>
          <w:tcPr>
            <w:tcW w:w="2088" w:type="dxa"/>
          </w:tcPr>
          <w:p w:rsidR="001C3E25" w:rsidRDefault="001C3E25" w:rsidP="001C3E25">
            <w:pPr>
              <w:rPr>
                <w:sz w:val="32"/>
                <w:szCs w:val="32"/>
                <w:lang w:val="es-419"/>
              </w:rPr>
            </w:pPr>
            <w:r>
              <w:rPr>
                <w:sz w:val="32"/>
                <w:szCs w:val="32"/>
                <w:lang w:val="es-419"/>
              </w:rPr>
              <w:t>Sancti Spíritus</w:t>
            </w:r>
          </w:p>
        </w:tc>
        <w:tc>
          <w:tcPr>
            <w:tcW w:w="1350" w:type="dxa"/>
          </w:tcPr>
          <w:p w:rsidR="001C3E25" w:rsidRPr="001C3E25" w:rsidRDefault="001C3E25" w:rsidP="001C3E25">
            <w:pPr>
              <w:rPr>
                <w:sz w:val="32"/>
                <w:szCs w:val="32"/>
                <w:lang w:val="es-419"/>
              </w:rPr>
            </w:pPr>
            <w:r w:rsidRPr="001C3E25">
              <w:rPr>
                <w:sz w:val="32"/>
                <w:szCs w:val="32"/>
                <w:lang w:val="es-419"/>
              </w:rPr>
              <w:t xml:space="preserve">        1</w:t>
            </w:r>
          </w:p>
        </w:tc>
        <w:tc>
          <w:tcPr>
            <w:tcW w:w="1206" w:type="dxa"/>
          </w:tcPr>
          <w:p w:rsidR="001C3E25" w:rsidRDefault="001C3E25">
            <w:pPr>
              <w:rPr>
                <w:b/>
                <w:sz w:val="32"/>
                <w:szCs w:val="32"/>
                <w:lang w:val="es-419"/>
              </w:rPr>
            </w:pPr>
            <w:r>
              <w:rPr>
                <w:b/>
                <w:sz w:val="32"/>
                <w:szCs w:val="32"/>
                <w:lang w:val="es-419"/>
              </w:rPr>
              <w:t xml:space="preserve">       -</w:t>
            </w:r>
          </w:p>
        </w:tc>
        <w:tc>
          <w:tcPr>
            <w:tcW w:w="1530" w:type="dxa"/>
          </w:tcPr>
          <w:p w:rsidR="001C3E25" w:rsidRDefault="001C3E25">
            <w:pPr>
              <w:rPr>
                <w:sz w:val="32"/>
                <w:szCs w:val="32"/>
                <w:lang w:val="es-419"/>
              </w:rPr>
            </w:pPr>
            <w:r>
              <w:rPr>
                <w:sz w:val="32"/>
                <w:szCs w:val="32"/>
                <w:lang w:val="es-419"/>
              </w:rPr>
              <w:t xml:space="preserve">       1</w:t>
            </w:r>
          </w:p>
        </w:tc>
      </w:tr>
      <w:tr w:rsidR="001C3E25" w:rsidTr="008D5948">
        <w:tc>
          <w:tcPr>
            <w:tcW w:w="2088" w:type="dxa"/>
          </w:tcPr>
          <w:p w:rsidR="001C3E25" w:rsidRDefault="001C3E25" w:rsidP="001C3E25">
            <w:pPr>
              <w:rPr>
                <w:sz w:val="32"/>
                <w:szCs w:val="32"/>
                <w:lang w:val="es-419"/>
              </w:rPr>
            </w:pPr>
            <w:r>
              <w:rPr>
                <w:sz w:val="32"/>
                <w:szCs w:val="32"/>
                <w:lang w:val="es-419"/>
              </w:rPr>
              <w:lastRenderedPageBreak/>
              <w:t>Las Tunas</w:t>
            </w:r>
          </w:p>
        </w:tc>
        <w:tc>
          <w:tcPr>
            <w:tcW w:w="1350" w:type="dxa"/>
          </w:tcPr>
          <w:p w:rsidR="001C3E25" w:rsidRPr="001C3E25" w:rsidRDefault="001C3E25" w:rsidP="001C3E25">
            <w:pPr>
              <w:rPr>
                <w:sz w:val="32"/>
                <w:szCs w:val="32"/>
                <w:lang w:val="es-419"/>
              </w:rPr>
            </w:pPr>
            <w:r>
              <w:rPr>
                <w:sz w:val="32"/>
                <w:szCs w:val="32"/>
                <w:lang w:val="es-419"/>
              </w:rPr>
              <w:t xml:space="preserve">        -</w:t>
            </w:r>
          </w:p>
        </w:tc>
        <w:tc>
          <w:tcPr>
            <w:tcW w:w="1206" w:type="dxa"/>
          </w:tcPr>
          <w:p w:rsidR="001C3E25" w:rsidRPr="008D5948" w:rsidRDefault="001C3E25">
            <w:pPr>
              <w:rPr>
                <w:sz w:val="32"/>
                <w:szCs w:val="32"/>
                <w:lang w:val="es-419"/>
              </w:rPr>
            </w:pPr>
            <w:r w:rsidRPr="008D5948">
              <w:rPr>
                <w:sz w:val="32"/>
                <w:szCs w:val="32"/>
                <w:lang w:val="es-419"/>
              </w:rPr>
              <w:t xml:space="preserve">      1</w:t>
            </w:r>
          </w:p>
        </w:tc>
        <w:tc>
          <w:tcPr>
            <w:tcW w:w="1530" w:type="dxa"/>
          </w:tcPr>
          <w:p w:rsidR="001C3E25" w:rsidRDefault="001C3E25">
            <w:pPr>
              <w:rPr>
                <w:sz w:val="32"/>
                <w:szCs w:val="32"/>
                <w:lang w:val="es-419"/>
              </w:rPr>
            </w:pPr>
            <w:r>
              <w:rPr>
                <w:sz w:val="32"/>
                <w:szCs w:val="32"/>
                <w:lang w:val="es-419"/>
              </w:rPr>
              <w:t xml:space="preserve">       1</w:t>
            </w:r>
          </w:p>
        </w:tc>
      </w:tr>
      <w:tr w:rsidR="008D5948" w:rsidTr="008D5948">
        <w:tc>
          <w:tcPr>
            <w:tcW w:w="2088" w:type="dxa"/>
          </w:tcPr>
          <w:p w:rsidR="008D5948" w:rsidRDefault="008D5948" w:rsidP="001C3E25">
            <w:pPr>
              <w:rPr>
                <w:sz w:val="32"/>
                <w:szCs w:val="32"/>
                <w:lang w:val="es-419"/>
              </w:rPr>
            </w:pPr>
            <w:r>
              <w:rPr>
                <w:sz w:val="32"/>
                <w:szCs w:val="32"/>
                <w:lang w:val="es-419"/>
              </w:rPr>
              <w:t>Santiago de Cuba</w:t>
            </w:r>
          </w:p>
        </w:tc>
        <w:tc>
          <w:tcPr>
            <w:tcW w:w="1350" w:type="dxa"/>
          </w:tcPr>
          <w:p w:rsidR="008D5948" w:rsidRDefault="008D5948" w:rsidP="001C3E25">
            <w:pPr>
              <w:rPr>
                <w:sz w:val="32"/>
                <w:szCs w:val="32"/>
                <w:lang w:val="es-419"/>
              </w:rPr>
            </w:pPr>
            <w:r>
              <w:rPr>
                <w:sz w:val="32"/>
                <w:szCs w:val="32"/>
                <w:lang w:val="es-419"/>
              </w:rPr>
              <w:t xml:space="preserve">      12</w:t>
            </w:r>
          </w:p>
        </w:tc>
        <w:tc>
          <w:tcPr>
            <w:tcW w:w="1206" w:type="dxa"/>
          </w:tcPr>
          <w:p w:rsidR="008D5948" w:rsidRPr="008D5948" w:rsidRDefault="008D5948">
            <w:pPr>
              <w:rPr>
                <w:sz w:val="32"/>
                <w:szCs w:val="32"/>
                <w:lang w:val="es-419"/>
              </w:rPr>
            </w:pPr>
            <w:r w:rsidRPr="008D5948">
              <w:rPr>
                <w:sz w:val="32"/>
                <w:szCs w:val="32"/>
                <w:lang w:val="es-419"/>
              </w:rPr>
              <w:t xml:space="preserve">      7</w:t>
            </w:r>
          </w:p>
        </w:tc>
        <w:tc>
          <w:tcPr>
            <w:tcW w:w="1530" w:type="dxa"/>
          </w:tcPr>
          <w:p w:rsidR="008D5948" w:rsidRDefault="008D5948">
            <w:pPr>
              <w:rPr>
                <w:sz w:val="32"/>
                <w:szCs w:val="32"/>
                <w:lang w:val="es-419"/>
              </w:rPr>
            </w:pPr>
            <w:r>
              <w:rPr>
                <w:sz w:val="32"/>
                <w:szCs w:val="32"/>
                <w:lang w:val="es-419"/>
              </w:rPr>
              <w:t xml:space="preserve">     19</w:t>
            </w:r>
          </w:p>
        </w:tc>
      </w:tr>
      <w:tr w:rsidR="008D5948" w:rsidTr="008D5948">
        <w:tc>
          <w:tcPr>
            <w:tcW w:w="2088" w:type="dxa"/>
          </w:tcPr>
          <w:p w:rsidR="008D5948" w:rsidRDefault="008D5948" w:rsidP="001C3E25">
            <w:pPr>
              <w:rPr>
                <w:sz w:val="32"/>
                <w:szCs w:val="32"/>
                <w:lang w:val="es-419"/>
              </w:rPr>
            </w:pPr>
            <w:r>
              <w:rPr>
                <w:sz w:val="32"/>
                <w:szCs w:val="32"/>
                <w:lang w:val="es-419"/>
              </w:rPr>
              <w:t>Guantánamo</w:t>
            </w:r>
          </w:p>
        </w:tc>
        <w:tc>
          <w:tcPr>
            <w:tcW w:w="1350" w:type="dxa"/>
          </w:tcPr>
          <w:p w:rsidR="008D5948" w:rsidRDefault="008D5948" w:rsidP="001C3E25">
            <w:pPr>
              <w:rPr>
                <w:sz w:val="32"/>
                <w:szCs w:val="32"/>
                <w:lang w:val="es-419"/>
              </w:rPr>
            </w:pPr>
            <w:r>
              <w:rPr>
                <w:sz w:val="32"/>
                <w:szCs w:val="32"/>
                <w:lang w:val="es-419"/>
              </w:rPr>
              <w:t xml:space="preserve">        8</w:t>
            </w:r>
          </w:p>
        </w:tc>
        <w:tc>
          <w:tcPr>
            <w:tcW w:w="1206" w:type="dxa"/>
          </w:tcPr>
          <w:p w:rsidR="008D5948" w:rsidRPr="008D5948" w:rsidRDefault="008D5948">
            <w:pPr>
              <w:rPr>
                <w:sz w:val="32"/>
                <w:szCs w:val="32"/>
                <w:lang w:val="es-419"/>
              </w:rPr>
            </w:pPr>
            <w:r>
              <w:rPr>
                <w:sz w:val="32"/>
                <w:szCs w:val="32"/>
                <w:lang w:val="es-419"/>
              </w:rPr>
              <w:t xml:space="preserve">      3</w:t>
            </w:r>
          </w:p>
        </w:tc>
        <w:tc>
          <w:tcPr>
            <w:tcW w:w="1530" w:type="dxa"/>
          </w:tcPr>
          <w:p w:rsidR="008D5948" w:rsidRDefault="008D5948">
            <w:pPr>
              <w:rPr>
                <w:sz w:val="32"/>
                <w:szCs w:val="32"/>
                <w:lang w:val="es-419"/>
              </w:rPr>
            </w:pPr>
            <w:r>
              <w:rPr>
                <w:sz w:val="32"/>
                <w:szCs w:val="32"/>
                <w:lang w:val="es-419"/>
              </w:rPr>
              <w:t xml:space="preserve">     11</w:t>
            </w:r>
          </w:p>
        </w:tc>
      </w:tr>
      <w:tr w:rsidR="008D5948" w:rsidTr="008D5948">
        <w:tc>
          <w:tcPr>
            <w:tcW w:w="2088" w:type="dxa"/>
          </w:tcPr>
          <w:p w:rsidR="008D5948" w:rsidRPr="008D5948" w:rsidRDefault="008D5948" w:rsidP="001C3E25">
            <w:pPr>
              <w:rPr>
                <w:b/>
                <w:sz w:val="32"/>
                <w:szCs w:val="32"/>
                <w:lang w:val="es-419"/>
              </w:rPr>
            </w:pPr>
            <w:r w:rsidRPr="008D5948">
              <w:rPr>
                <w:b/>
                <w:sz w:val="32"/>
                <w:szCs w:val="32"/>
                <w:lang w:val="es-419"/>
              </w:rPr>
              <w:t>Total</w:t>
            </w:r>
          </w:p>
        </w:tc>
        <w:tc>
          <w:tcPr>
            <w:tcW w:w="1350" w:type="dxa"/>
          </w:tcPr>
          <w:p w:rsidR="008D5948" w:rsidRPr="008D5948" w:rsidRDefault="008D5948" w:rsidP="001C3E25">
            <w:pPr>
              <w:rPr>
                <w:b/>
                <w:sz w:val="32"/>
                <w:szCs w:val="32"/>
                <w:lang w:val="es-419"/>
              </w:rPr>
            </w:pPr>
            <w:r w:rsidRPr="008D5948">
              <w:rPr>
                <w:b/>
                <w:sz w:val="32"/>
                <w:szCs w:val="32"/>
                <w:lang w:val="es-419"/>
              </w:rPr>
              <w:t xml:space="preserve">      57</w:t>
            </w:r>
          </w:p>
        </w:tc>
        <w:tc>
          <w:tcPr>
            <w:tcW w:w="1206" w:type="dxa"/>
          </w:tcPr>
          <w:p w:rsidR="008D5948" w:rsidRPr="008D5948" w:rsidRDefault="008D5948">
            <w:pPr>
              <w:rPr>
                <w:b/>
                <w:sz w:val="32"/>
                <w:szCs w:val="32"/>
                <w:lang w:val="es-419"/>
              </w:rPr>
            </w:pPr>
            <w:r w:rsidRPr="008D5948">
              <w:rPr>
                <w:b/>
                <w:sz w:val="32"/>
                <w:szCs w:val="32"/>
                <w:lang w:val="es-419"/>
              </w:rPr>
              <w:t xml:space="preserve">   112</w:t>
            </w:r>
          </w:p>
        </w:tc>
        <w:tc>
          <w:tcPr>
            <w:tcW w:w="1530" w:type="dxa"/>
          </w:tcPr>
          <w:p w:rsidR="008D5948" w:rsidRPr="008D5948" w:rsidRDefault="008D5948">
            <w:pPr>
              <w:rPr>
                <w:b/>
                <w:sz w:val="32"/>
                <w:szCs w:val="32"/>
                <w:lang w:val="es-419"/>
              </w:rPr>
            </w:pPr>
            <w:r w:rsidRPr="008D5948">
              <w:rPr>
                <w:b/>
                <w:sz w:val="32"/>
                <w:szCs w:val="32"/>
                <w:lang w:val="es-419"/>
              </w:rPr>
              <w:t xml:space="preserve">   169</w:t>
            </w:r>
          </w:p>
        </w:tc>
      </w:tr>
    </w:tbl>
    <w:p w:rsidR="001C3E25" w:rsidRDefault="001C3E25">
      <w:pPr>
        <w:rPr>
          <w:sz w:val="32"/>
          <w:szCs w:val="32"/>
          <w:lang w:val="es-419"/>
        </w:rPr>
      </w:pPr>
    </w:p>
    <w:p w:rsidR="00F25198" w:rsidRPr="00751096" w:rsidRDefault="00F25198" w:rsidP="00751096">
      <w:pPr>
        <w:jc w:val="both"/>
        <w:rPr>
          <w:rFonts w:asciiTheme="minorHAnsi" w:hAnsiTheme="minorHAnsi" w:cstheme="minorHAnsi"/>
          <w:sz w:val="22"/>
          <w:szCs w:val="22"/>
          <w:lang w:val="es-419"/>
        </w:rPr>
      </w:pPr>
      <w:r w:rsidRPr="00751096">
        <w:rPr>
          <w:rFonts w:asciiTheme="minorHAnsi" w:hAnsiTheme="minorHAnsi" w:cstheme="minorHAnsi"/>
          <w:sz w:val="22"/>
          <w:szCs w:val="22"/>
          <w:lang w:val="es-419"/>
        </w:rPr>
        <w:t>Si se lee la primera docena de Problemas Sociales y de la Crisis se podrá tener una buena idea de la situación de la vivienda en todo el país. Así mismo, toda una serie de situaciones que han acontecido durante el mes de octubre, a la cual la prensa oficial no le ha dado cobertura.</w:t>
      </w:r>
    </w:p>
    <w:p w:rsidR="00F25198" w:rsidRPr="00751096" w:rsidRDefault="00F25198" w:rsidP="00751096">
      <w:pPr>
        <w:jc w:val="both"/>
        <w:rPr>
          <w:rFonts w:asciiTheme="minorHAnsi" w:hAnsiTheme="minorHAnsi" w:cstheme="minorHAnsi"/>
          <w:sz w:val="22"/>
          <w:szCs w:val="22"/>
          <w:lang w:val="es-419"/>
        </w:rPr>
      </w:pPr>
      <w:r w:rsidRPr="00751096">
        <w:rPr>
          <w:rFonts w:asciiTheme="minorHAnsi" w:hAnsiTheme="minorHAnsi" w:cstheme="minorHAnsi"/>
          <w:sz w:val="22"/>
          <w:szCs w:val="22"/>
          <w:lang w:val="es-419"/>
        </w:rPr>
        <w:t xml:space="preserve">El número de multas disminuyó de forma considerable este mes, se impusieron 15, con un importe de </w:t>
      </w:r>
      <w:r w:rsidR="00BA3ACA" w:rsidRPr="00751096">
        <w:rPr>
          <w:rFonts w:asciiTheme="minorHAnsi" w:hAnsiTheme="minorHAnsi" w:cstheme="minorHAnsi"/>
          <w:sz w:val="22"/>
          <w:szCs w:val="22"/>
          <w:lang w:val="es-419"/>
        </w:rPr>
        <w:t>20 240 cup, que en efectivo es el 43,5% del mes anterior y en físico significan 45 menos.</w:t>
      </w:r>
    </w:p>
    <w:p w:rsidR="00F25198" w:rsidRPr="00751096" w:rsidRDefault="00F25198">
      <w:pPr>
        <w:rPr>
          <w:rFonts w:asciiTheme="minorHAnsi" w:hAnsiTheme="minorHAnsi" w:cstheme="minorHAnsi"/>
          <w:sz w:val="22"/>
          <w:szCs w:val="22"/>
          <w:lang w:val="es-419"/>
        </w:rPr>
      </w:pPr>
    </w:p>
    <w:sectPr w:rsidR="00F25198" w:rsidRPr="00751096">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ED" w:rsidRDefault="00F358ED" w:rsidP="00D56DF3">
      <w:pPr>
        <w:spacing w:after="0" w:line="240" w:lineRule="auto"/>
      </w:pPr>
      <w:r>
        <w:separator/>
      </w:r>
    </w:p>
  </w:endnote>
  <w:endnote w:type="continuationSeparator" w:id="0">
    <w:p w:rsidR="00F358ED" w:rsidRDefault="00F358ED" w:rsidP="00D5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835524"/>
      <w:docPartObj>
        <w:docPartGallery w:val="Page Numbers (Bottom of Page)"/>
        <w:docPartUnique/>
      </w:docPartObj>
    </w:sdtPr>
    <w:sdtContent>
      <w:p w:rsidR="0057378B" w:rsidRDefault="0057378B">
        <w:pPr>
          <w:pStyle w:val="Piedepgina"/>
          <w:jc w:val="right"/>
        </w:pPr>
        <w:r>
          <w:fldChar w:fldCharType="begin"/>
        </w:r>
        <w:r>
          <w:instrText>PAGE   \* MERGEFORMAT</w:instrText>
        </w:r>
        <w:r>
          <w:fldChar w:fldCharType="separate"/>
        </w:r>
        <w:r w:rsidR="00E542DC" w:rsidRPr="00E542DC">
          <w:rPr>
            <w:noProof/>
            <w:lang w:val="es-ES"/>
          </w:rPr>
          <w:t>5</w:t>
        </w:r>
        <w:r>
          <w:fldChar w:fldCharType="end"/>
        </w:r>
      </w:p>
    </w:sdtContent>
  </w:sdt>
  <w:p w:rsidR="00746F43" w:rsidRPr="00D56DF3" w:rsidRDefault="00746F43">
    <w:pPr>
      <w:pStyle w:val="Piedepgina"/>
      <w:rPr>
        <w:lang w:val="es-4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ED" w:rsidRDefault="00F358ED" w:rsidP="00D56DF3">
      <w:pPr>
        <w:spacing w:after="0" w:line="240" w:lineRule="auto"/>
      </w:pPr>
      <w:r>
        <w:separator/>
      </w:r>
    </w:p>
  </w:footnote>
  <w:footnote w:type="continuationSeparator" w:id="0">
    <w:p w:rsidR="00F358ED" w:rsidRDefault="00F358ED" w:rsidP="00D56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0310"/>
    <w:multiLevelType w:val="hybridMultilevel"/>
    <w:tmpl w:val="430A32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18D7FEF"/>
    <w:multiLevelType w:val="hybridMultilevel"/>
    <w:tmpl w:val="0DF6D3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59E61E3"/>
    <w:multiLevelType w:val="hybridMultilevel"/>
    <w:tmpl w:val="09E843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6D49696B"/>
    <w:multiLevelType w:val="hybridMultilevel"/>
    <w:tmpl w:val="6A10757E"/>
    <w:lvl w:ilvl="0" w:tplc="CA92E4C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604559"/>
    <w:multiLevelType w:val="hybridMultilevel"/>
    <w:tmpl w:val="68E0DD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21"/>
    <w:rsid w:val="000140C2"/>
    <w:rsid w:val="00045D83"/>
    <w:rsid w:val="00075528"/>
    <w:rsid w:val="00075B6C"/>
    <w:rsid w:val="00093F24"/>
    <w:rsid w:val="000D6649"/>
    <w:rsid w:val="001248C4"/>
    <w:rsid w:val="00136CCB"/>
    <w:rsid w:val="00185C9B"/>
    <w:rsid w:val="001A3E5B"/>
    <w:rsid w:val="001C3E25"/>
    <w:rsid w:val="00215D4D"/>
    <w:rsid w:val="002265AF"/>
    <w:rsid w:val="002569FA"/>
    <w:rsid w:val="002A7436"/>
    <w:rsid w:val="002B383C"/>
    <w:rsid w:val="00311F87"/>
    <w:rsid w:val="003C7610"/>
    <w:rsid w:val="003F0411"/>
    <w:rsid w:val="004754E4"/>
    <w:rsid w:val="004D4669"/>
    <w:rsid w:val="00504CE8"/>
    <w:rsid w:val="005643D0"/>
    <w:rsid w:val="0057378B"/>
    <w:rsid w:val="005C04CF"/>
    <w:rsid w:val="005D7E09"/>
    <w:rsid w:val="005E38CA"/>
    <w:rsid w:val="005F3F46"/>
    <w:rsid w:val="00637CDC"/>
    <w:rsid w:val="006A6197"/>
    <w:rsid w:val="006F5687"/>
    <w:rsid w:val="00746F43"/>
    <w:rsid w:val="00751096"/>
    <w:rsid w:val="00757569"/>
    <w:rsid w:val="007C6B0A"/>
    <w:rsid w:val="008574B5"/>
    <w:rsid w:val="008737AC"/>
    <w:rsid w:val="008C282D"/>
    <w:rsid w:val="008D5948"/>
    <w:rsid w:val="008F4EA2"/>
    <w:rsid w:val="0091468D"/>
    <w:rsid w:val="00933C1B"/>
    <w:rsid w:val="009A1BC7"/>
    <w:rsid w:val="009C3B51"/>
    <w:rsid w:val="009C7811"/>
    <w:rsid w:val="009D6C03"/>
    <w:rsid w:val="00A0458D"/>
    <w:rsid w:val="00A213FE"/>
    <w:rsid w:val="00B66FB0"/>
    <w:rsid w:val="00BA3ACA"/>
    <w:rsid w:val="00BE479C"/>
    <w:rsid w:val="00C217CF"/>
    <w:rsid w:val="00C853CD"/>
    <w:rsid w:val="00CA6E58"/>
    <w:rsid w:val="00CA7D6E"/>
    <w:rsid w:val="00CB4E00"/>
    <w:rsid w:val="00CF3408"/>
    <w:rsid w:val="00CF6F21"/>
    <w:rsid w:val="00D15114"/>
    <w:rsid w:val="00D56DF3"/>
    <w:rsid w:val="00D7551E"/>
    <w:rsid w:val="00DD3A0B"/>
    <w:rsid w:val="00DF3B20"/>
    <w:rsid w:val="00E0624A"/>
    <w:rsid w:val="00E542DC"/>
    <w:rsid w:val="00E57EED"/>
    <w:rsid w:val="00EA7E0F"/>
    <w:rsid w:val="00F1611E"/>
    <w:rsid w:val="00F25198"/>
    <w:rsid w:val="00F358ED"/>
    <w:rsid w:val="00F454AD"/>
    <w:rsid w:val="00F60BEB"/>
    <w:rsid w:val="00F70852"/>
    <w:rsid w:val="00F7524B"/>
    <w:rsid w:val="00FB03C4"/>
    <w:rsid w:val="00FC0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21"/>
    <w:pPr>
      <w:spacing w:after="120" w:line="264" w:lineRule="auto"/>
    </w:pPr>
    <w:rPr>
      <w:rFonts w:ascii="Calibri" w:eastAsia="Calibri" w:hAnsi="Calibri" w:cs="Times New Roman"/>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E0F"/>
    <w:pPr>
      <w:spacing w:after="200" w:line="276" w:lineRule="auto"/>
      <w:ind w:left="720"/>
      <w:contextualSpacing/>
    </w:pPr>
    <w:rPr>
      <w:rFonts w:asciiTheme="minorHAnsi" w:eastAsiaTheme="minorHAnsi" w:hAnsiTheme="minorHAnsi" w:cstheme="minorBidi"/>
      <w:sz w:val="22"/>
      <w:szCs w:val="22"/>
      <w:lang w:val="es-ES"/>
    </w:rPr>
  </w:style>
  <w:style w:type="paragraph" w:styleId="Encabezado">
    <w:name w:val="header"/>
    <w:basedOn w:val="Normal"/>
    <w:link w:val="EncabezadoCar"/>
    <w:uiPriority w:val="99"/>
    <w:unhideWhenUsed/>
    <w:rsid w:val="00D56D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56DF3"/>
    <w:rPr>
      <w:rFonts w:ascii="Calibri" w:eastAsia="Calibri" w:hAnsi="Calibri" w:cs="Times New Roman"/>
      <w:sz w:val="21"/>
      <w:szCs w:val="21"/>
      <w:lang w:val="en-US"/>
    </w:rPr>
  </w:style>
  <w:style w:type="paragraph" w:styleId="Piedepgina">
    <w:name w:val="footer"/>
    <w:basedOn w:val="Normal"/>
    <w:link w:val="PiedepginaCar"/>
    <w:uiPriority w:val="99"/>
    <w:unhideWhenUsed/>
    <w:rsid w:val="00D56DF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56DF3"/>
    <w:rPr>
      <w:rFonts w:ascii="Calibri" w:eastAsia="Calibri" w:hAnsi="Calibri" w:cs="Times New Roman"/>
      <w:sz w:val="21"/>
      <w:szCs w:val="21"/>
      <w:lang w:val="en-US"/>
    </w:rPr>
  </w:style>
  <w:style w:type="table" w:styleId="Tablaconcuadrcula">
    <w:name w:val="Table Grid"/>
    <w:basedOn w:val="Tablanormal"/>
    <w:uiPriority w:val="39"/>
    <w:rsid w:val="00F60BE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21"/>
    <w:pPr>
      <w:spacing w:after="120" w:line="264" w:lineRule="auto"/>
    </w:pPr>
    <w:rPr>
      <w:rFonts w:ascii="Calibri" w:eastAsia="Calibri" w:hAnsi="Calibri" w:cs="Times New Roman"/>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E0F"/>
    <w:pPr>
      <w:spacing w:after="200" w:line="276" w:lineRule="auto"/>
      <w:ind w:left="720"/>
      <w:contextualSpacing/>
    </w:pPr>
    <w:rPr>
      <w:rFonts w:asciiTheme="minorHAnsi" w:eastAsiaTheme="minorHAnsi" w:hAnsiTheme="minorHAnsi" w:cstheme="minorBidi"/>
      <w:sz w:val="22"/>
      <w:szCs w:val="22"/>
      <w:lang w:val="es-ES"/>
    </w:rPr>
  </w:style>
  <w:style w:type="paragraph" w:styleId="Encabezado">
    <w:name w:val="header"/>
    <w:basedOn w:val="Normal"/>
    <w:link w:val="EncabezadoCar"/>
    <w:uiPriority w:val="99"/>
    <w:unhideWhenUsed/>
    <w:rsid w:val="00D56D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56DF3"/>
    <w:rPr>
      <w:rFonts w:ascii="Calibri" w:eastAsia="Calibri" w:hAnsi="Calibri" w:cs="Times New Roman"/>
      <w:sz w:val="21"/>
      <w:szCs w:val="21"/>
      <w:lang w:val="en-US"/>
    </w:rPr>
  </w:style>
  <w:style w:type="paragraph" w:styleId="Piedepgina">
    <w:name w:val="footer"/>
    <w:basedOn w:val="Normal"/>
    <w:link w:val="PiedepginaCar"/>
    <w:uiPriority w:val="99"/>
    <w:unhideWhenUsed/>
    <w:rsid w:val="00D56DF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56DF3"/>
    <w:rPr>
      <w:rFonts w:ascii="Calibri" w:eastAsia="Calibri" w:hAnsi="Calibri" w:cs="Times New Roman"/>
      <w:sz w:val="21"/>
      <w:szCs w:val="21"/>
      <w:lang w:val="en-US"/>
    </w:rPr>
  </w:style>
  <w:style w:type="table" w:styleId="Tablaconcuadrcula">
    <w:name w:val="Table Grid"/>
    <w:basedOn w:val="Tablanormal"/>
    <w:uiPriority w:val="39"/>
    <w:rsid w:val="00F60BE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10445">
      <w:bodyDiv w:val="1"/>
      <w:marLeft w:val="0"/>
      <w:marRight w:val="0"/>
      <w:marTop w:val="0"/>
      <w:marBottom w:val="0"/>
      <w:divBdr>
        <w:top w:val="none" w:sz="0" w:space="0" w:color="auto"/>
        <w:left w:val="none" w:sz="0" w:space="0" w:color="auto"/>
        <w:bottom w:val="none" w:sz="0" w:space="0" w:color="auto"/>
        <w:right w:val="none" w:sz="0" w:space="0" w:color="auto"/>
      </w:divBdr>
    </w:div>
    <w:div w:id="1245065738">
      <w:bodyDiv w:val="1"/>
      <w:marLeft w:val="0"/>
      <w:marRight w:val="0"/>
      <w:marTop w:val="0"/>
      <w:marBottom w:val="0"/>
      <w:divBdr>
        <w:top w:val="none" w:sz="0" w:space="0" w:color="auto"/>
        <w:left w:val="none" w:sz="0" w:space="0" w:color="auto"/>
        <w:bottom w:val="none" w:sz="0" w:space="0" w:color="auto"/>
        <w:right w:val="none" w:sz="0" w:space="0" w:color="auto"/>
      </w:divBdr>
    </w:div>
    <w:div w:id="1279723277">
      <w:bodyDiv w:val="1"/>
      <w:marLeft w:val="0"/>
      <w:marRight w:val="0"/>
      <w:marTop w:val="0"/>
      <w:marBottom w:val="0"/>
      <w:divBdr>
        <w:top w:val="none" w:sz="0" w:space="0" w:color="auto"/>
        <w:left w:val="none" w:sz="0" w:space="0" w:color="auto"/>
        <w:bottom w:val="none" w:sz="0" w:space="0" w:color="auto"/>
        <w:right w:val="none" w:sz="0" w:space="0" w:color="auto"/>
      </w:divBdr>
    </w:div>
    <w:div w:id="1597209238">
      <w:bodyDiv w:val="1"/>
      <w:marLeft w:val="0"/>
      <w:marRight w:val="0"/>
      <w:marTop w:val="0"/>
      <w:marBottom w:val="0"/>
      <w:divBdr>
        <w:top w:val="none" w:sz="0" w:space="0" w:color="auto"/>
        <w:left w:val="none" w:sz="0" w:space="0" w:color="auto"/>
        <w:bottom w:val="none" w:sz="0" w:space="0" w:color="auto"/>
        <w:right w:val="none" w:sz="0" w:space="0" w:color="auto"/>
      </w:divBdr>
    </w:div>
    <w:div w:id="17327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E0DE-D6C1-4FCF-A192-3DCD3283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75</Pages>
  <Words>19324</Words>
  <Characters>106283</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40</cp:revision>
  <dcterms:created xsi:type="dcterms:W3CDTF">2020-11-05T01:21:00Z</dcterms:created>
  <dcterms:modified xsi:type="dcterms:W3CDTF">2020-11-07T06:05:00Z</dcterms:modified>
</cp:coreProperties>
</file>